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A02" w:rsidRDefault="00A11A02" w:rsidP="00A11A02">
      <w:pPr>
        <w:ind w:left="-1417"/>
        <w:jc w:val="center"/>
        <w:rPr>
          <w:sz w:val="32"/>
          <w:szCs w:val="32"/>
        </w:rPr>
      </w:pPr>
      <w:r>
        <w:rPr>
          <w:noProof/>
          <w:sz w:val="32"/>
          <w:szCs w:val="32"/>
          <w:lang w:eastAsia="nl-BE"/>
        </w:rPr>
        <w:drawing>
          <wp:anchor distT="0" distB="0" distL="114300" distR="114300" simplePos="0" relativeHeight="251659264" behindDoc="0" locked="0" layoutInCell="1" allowOverlap="1" wp14:anchorId="29F0056E" wp14:editId="780D1F87">
            <wp:simplePos x="2289810" y="897890"/>
            <wp:positionH relativeFrom="margin">
              <wp:align>left</wp:align>
            </wp:positionH>
            <wp:positionV relativeFrom="margin">
              <wp:align>top</wp:align>
            </wp:positionV>
            <wp:extent cx="1526540" cy="1362710"/>
            <wp:effectExtent l="0" t="0" r="0" b="889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ubbeek_2013_dossierbehe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26878" cy="1363351"/>
                    </a:xfrm>
                    <a:prstGeom prst="rect">
                      <a:avLst/>
                    </a:prstGeom>
                  </pic:spPr>
                </pic:pic>
              </a:graphicData>
            </a:graphic>
            <wp14:sizeRelH relativeFrom="margin">
              <wp14:pctWidth>0</wp14:pctWidth>
            </wp14:sizeRelH>
            <wp14:sizeRelV relativeFrom="margin">
              <wp14:pctHeight>0</wp14:pctHeight>
            </wp14:sizeRelV>
          </wp:anchor>
        </w:drawing>
      </w:r>
    </w:p>
    <w:p w:rsidR="00A11A02" w:rsidRDefault="00A11A02" w:rsidP="00A11A02">
      <w:pPr>
        <w:jc w:val="center"/>
        <w:rPr>
          <w:sz w:val="32"/>
          <w:szCs w:val="32"/>
        </w:rPr>
      </w:pPr>
    </w:p>
    <w:p w:rsidR="00A11A02" w:rsidRPr="00CC1580" w:rsidRDefault="00A11A02" w:rsidP="00A11A02">
      <w:pPr>
        <w:jc w:val="center"/>
        <w:rPr>
          <w:sz w:val="32"/>
          <w:szCs w:val="32"/>
        </w:rPr>
      </w:pPr>
      <w:r w:rsidRPr="00CC1580">
        <w:rPr>
          <w:sz w:val="32"/>
          <w:szCs w:val="32"/>
        </w:rPr>
        <w:t>Reglement klachtenbehandeling</w:t>
      </w:r>
    </w:p>
    <w:p w:rsidR="00A11A02" w:rsidRDefault="00A11A02" w:rsidP="00A11A02">
      <w:bookmarkStart w:id="0" w:name="_GoBack"/>
      <w:bookmarkEnd w:id="0"/>
    </w:p>
    <w:p w:rsidR="00A11A02" w:rsidRPr="004E4A2A" w:rsidRDefault="00A11A02" w:rsidP="00A11A02">
      <w:r>
        <w:t>Artikel 197 van h</w:t>
      </w:r>
      <w:r w:rsidRPr="0063018F">
        <w:t xml:space="preserve">et gemeentedecreet </w:t>
      </w:r>
      <w:r>
        <w:t>bepaalt dat d</w:t>
      </w:r>
      <w:r w:rsidRPr="0063018F">
        <w:t>e gemeenteraad bij reglement een systeem van klachtenbehandeling</w:t>
      </w:r>
      <w:r>
        <w:t xml:space="preserve"> organiseert.</w:t>
      </w:r>
      <w:r w:rsidRPr="0063018F">
        <w:t xml:space="preserve"> </w:t>
      </w:r>
      <w:r w:rsidRPr="0063018F">
        <w:br/>
      </w:r>
      <w:r>
        <w:t>Artikel 198</w:t>
      </w:r>
      <w:r w:rsidRPr="004E4A2A">
        <w:t>§1</w:t>
      </w:r>
      <w:r>
        <w:t xml:space="preserve"> bepaalt dat h</w:t>
      </w:r>
      <w:r w:rsidRPr="0063018F">
        <w:t xml:space="preserve">et systeem wordt georganiseerd op het ambtelijk niveau van de gemeente en maximaal </w:t>
      </w:r>
      <w:r w:rsidRPr="004E4A2A">
        <w:t>onafhankelijk van de diensten waarop de klachten betrekking hebben</w:t>
      </w:r>
      <w:r>
        <w:t>.</w:t>
      </w:r>
    </w:p>
    <w:p w:rsidR="00A11A02" w:rsidRPr="00840C63" w:rsidRDefault="00A11A02" w:rsidP="00A11A02">
      <w:pPr>
        <w:autoSpaceDE w:val="0"/>
        <w:autoSpaceDN w:val="0"/>
        <w:adjustRightInd w:val="0"/>
        <w:spacing w:after="0" w:line="240" w:lineRule="auto"/>
        <w:rPr>
          <w:rFonts w:cs="Verdana"/>
          <w:sz w:val="20"/>
          <w:szCs w:val="20"/>
        </w:rPr>
      </w:pPr>
      <w:r w:rsidRPr="00840C63">
        <w:rPr>
          <w:rFonts w:cs="Verdana"/>
          <w:bCs/>
          <w:sz w:val="20"/>
          <w:szCs w:val="20"/>
        </w:rPr>
        <w:t>In de Memorie van Toelichting van het decreet, is het volgende opgenomen</w:t>
      </w:r>
      <w:r w:rsidRPr="00840C63">
        <w:rPr>
          <w:rFonts w:cs="Verdana"/>
          <w:sz w:val="20"/>
          <w:szCs w:val="20"/>
        </w:rPr>
        <w:t xml:space="preserve">: </w:t>
      </w:r>
    </w:p>
    <w:p w:rsidR="00A11A02" w:rsidRPr="00840C63" w:rsidRDefault="00A11A02" w:rsidP="00A11A02">
      <w:pPr>
        <w:rPr>
          <w:sz w:val="20"/>
          <w:szCs w:val="20"/>
        </w:rPr>
      </w:pPr>
      <w:r w:rsidRPr="00840C63">
        <w:rPr>
          <w:rFonts w:cs="Verdana"/>
          <w:sz w:val="20"/>
          <w:szCs w:val="20"/>
        </w:rPr>
        <w:t>De gemeenten zijn ertoe gehouden om tenminste een systeem van klachtenbehandeling te organiseren. Desgewenst kan de gemeente die uitbreiden met andere elementen die de participatie van de burger verhogen zoals de behandeling van voorstellen tot verbetering, bemiddeling, enz. Wat betreft de wijze waarop dit georganiseerd moet worden, wordt een grote autonomie gelaten aan de gemeenten. Het is alleszins wenselijk dat klachten ook jaarlijks besproken worden door de gemeenteraad in een rapport. Voorts dient de organisatie en de procedure van de klachtenbehandeling alleszins opgenomen te worden in een reglement om openbaarheid te verzekeren. Om de nodige onafhankelijkheid te verzekeren wordt de gemeente verplicht om het systeem van klachtenbehandeling te organiseren op het ambtelijke niveau van de gemeente en uiteraard ook onafhankelijk van de diensten waarop de klachten betrekking hebben</w:t>
      </w:r>
      <w:r>
        <w:rPr>
          <w:rFonts w:cs="Verdana"/>
          <w:sz w:val="20"/>
          <w:szCs w:val="20"/>
        </w:rPr>
        <w:t>.</w:t>
      </w:r>
    </w:p>
    <w:p w:rsidR="00A11A02" w:rsidRDefault="00A11A02" w:rsidP="00A11A02">
      <w:pPr>
        <w:rPr>
          <w:rFonts w:cs="Arial"/>
          <w:lang w:eastAsia="nl-BE"/>
        </w:rPr>
      </w:pPr>
      <w:r w:rsidRPr="003B7370">
        <w:rPr>
          <w:sz w:val="28"/>
          <w:szCs w:val="28"/>
        </w:rPr>
        <w:t xml:space="preserve">Artikel 1: </w:t>
      </w:r>
      <w:r>
        <w:rPr>
          <w:sz w:val="28"/>
          <w:szCs w:val="28"/>
        </w:rPr>
        <w:br/>
      </w:r>
      <w:r w:rsidRPr="0063018F">
        <w:rPr>
          <w:rFonts w:cs="Arial"/>
          <w:lang w:eastAsia="nl-BE"/>
        </w:rPr>
        <w:t>Een ‘</w:t>
      </w:r>
      <w:r w:rsidRPr="00301055">
        <w:rPr>
          <w:rFonts w:cs="Arial"/>
          <w:b/>
          <w:lang w:eastAsia="nl-BE"/>
        </w:rPr>
        <w:t>klacht’</w:t>
      </w:r>
      <w:r w:rsidRPr="0063018F">
        <w:rPr>
          <w:rFonts w:cs="Arial"/>
          <w:lang w:eastAsia="nl-BE"/>
        </w:rPr>
        <w:t xml:space="preserve"> is</w:t>
      </w:r>
      <w:r>
        <w:rPr>
          <w:rFonts w:cs="Arial"/>
          <w:lang w:eastAsia="nl-BE"/>
        </w:rPr>
        <w:t xml:space="preserve"> het ter kennis brengen of uiten van een ontevredenheid (ongenoegen) over een bepaald feit, handeling of voorval met betrekking tot de werking van de gemeentelijke diensten of het uitblijven van een bepaalde handeling of daad door een personeelslid of gemeentelijke dienst. </w:t>
      </w:r>
    </w:p>
    <w:p w:rsidR="00A11A02" w:rsidRDefault="00A11A02" w:rsidP="00A11A02">
      <w:pPr>
        <w:autoSpaceDE w:val="0"/>
        <w:autoSpaceDN w:val="0"/>
        <w:adjustRightInd w:val="0"/>
        <w:spacing w:after="0" w:line="240" w:lineRule="auto"/>
        <w:rPr>
          <w:rFonts w:cs="Arial"/>
          <w:lang w:eastAsia="nl-BE"/>
        </w:rPr>
      </w:pPr>
      <w:r>
        <w:rPr>
          <w:rFonts w:cs="Arial"/>
          <w:lang w:eastAsia="nl-BE"/>
        </w:rPr>
        <w:t>Dit kunnen o.a. foutieve handelingen of prestaties van gemeentepersoneel, klantonvriendelijkheid, niet of laattijdig uitvoeren van een handeling of prestatie zijn.</w:t>
      </w:r>
    </w:p>
    <w:p w:rsidR="00A11A02" w:rsidRPr="00747CBB" w:rsidRDefault="00A11A02" w:rsidP="00A11A02">
      <w:pPr>
        <w:autoSpaceDE w:val="0"/>
        <w:autoSpaceDN w:val="0"/>
        <w:adjustRightInd w:val="0"/>
        <w:spacing w:after="0" w:line="240" w:lineRule="auto"/>
        <w:rPr>
          <w:rFonts w:cs="Arial"/>
          <w:color w:val="FF0000"/>
          <w:lang w:eastAsia="nl-BE"/>
        </w:rPr>
      </w:pPr>
    </w:p>
    <w:p w:rsidR="00A11A02" w:rsidRDefault="00A11A02" w:rsidP="00A11A02">
      <w:pPr>
        <w:autoSpaceDE w:val="0"/>
        <w:autoSpaceDN w:val="0"/>
        <w:adjustRightInd w:val="0"/>
        <w:spacing w:after="0" w:line="240" w:lineRule="auto"/>
        <w:rPr>
          <w:rFonts w:cs="Arial"/>
          <w:lang w:eastAsia="nl-BE"/>
        </w:rPr>
      </w:pPr>
      <w:r>
        <w:rPr>
          <w:rFonts w:cs="Arial"/>
          <w:lang w:eastAsia="nl-BE"/>
        </w:rPr>
        <w:t>Klachten zijn enkel beperkt tot het handelen van personeelsleden. Een klacht die betrekking heeft op het niet correct handelen van de burgemeester, schepen of raadsleden kunnen eventueel worden doorgestuurd naar de deontologische commissie, opgericht in het kader van de deontologische code voor mandatarissen.</w:t>
      </w:r>
    </w:p>
    <w:p w:rsidR="00A11A02" w:rsidRDefault="00A11A02" w:rsidP="00A11A02">
      <w:pPr>
        <w:autoSpaceDE w:val="0"/>
        <w:autoSpaceDN w:val="0"/>
        <w:adjustRightInd w:val="0"/>
        <w:spacing w:after="0" w:line="240" w:lineRule="auto"/>
        <w:rPr>
          <w:rFonts w:cs="Arial"/>
          <w:lang w:eastAsia="nl-BE"/>
        </w:rPr>
      </w:pPr>
    </w:p>
    <w:p w:rsidR="00A11A02" w:rsidRPr="0066779D" w:rsidRDefault="00A11A02" w:rsidP="00A11A02">
      <w:pPr>
        <w:autoSpaceDE w:val="0"/>
        <w:autoSpaceDN w:val="0"/>
        <w:adjustRightInd w:val="0"/>
        <w:spacing w:after="0" w:line="240" w:lineRule="auto"/>
        <w:rPr>
          <w:rFonts w:cs="Arial"/>
          <w:color w:val="FF0000"/>
          <w:lang w:eastAsia="nl-BE"/>
        </w:rPr>
      </w:pPr>
      <w:r w:rsidRPr="00301055">
        <w:rPr>
          <w:rFonts w:cs="Arial"/>
          <w:b/>
          <w:lang w:eastAsia="nl-BE"/>
        </w:rPr>
        <w:t>Klager</w:t>
      </w:r>
      <w:r w:rsidRPr="00301055">
        <w:rPr>
          <w:rFonts w:cs="Arial"/>
          <w:lang w:eastAsia="nl-BE"/>
        </w:rPr>
        <w:t xml:space="preserve"> is een natuurlijk persoon, rechtspersoon of vereniging</w:t>
      </w:r>
      <w:r>
        <w:rPr>
          <w:rFonts w:cs="Arial"/>
          <w:lang w:eastAsia="nl-BE"/>
        </w:rPr>
        <w:t>.</w:t>
      </w:r>
    </w:p>
    <w:p w:rsidR="00A11A02" w:rsidRPr="0066779D" w:rsidRDefault="00A11A02" w:rsidP="00A11A02">
      <w:pPr>
        <w:autoSpaceDE w:val="0"/>
        <w:autoSpaceDN w:val="0"/>
        <w:adjustRightInd w:val="0"/>
        <w:spacing w:after="0" w:line="240" w:lineRule="auto"/>
        <w:rPr>
          <w:rFonts w:cs="Arial"/>
          <w:color w:val="FF0000"/>
          <w:lang w:eastAsia="nl-BE"/>
        </w:rPr>
      </w:pPr>
    </w:p>
    <w:p w:rsidR="00A11A02" w:rsidRPr="0066465A" w:rsidRDefault="00A11A02" w:rsidP="00A11A02">
      <w:pPr>
        <w:autoSpaceDE w:val="0"/>
        <w:autoSpaceDN w:val="0"/>
        <w:adjustRightInd w:val="0"/>
        <w:spacing w:after="0" w:line="240" w:lineRule="auto"/>
        <w:rPr>
          <w:rFonts w:cs="Arial"/>
          <w:lang w:eastAsia="nl-BE"/>
        </w:rPr>
      </w:pPr>
      <w:r w:rsidRPr="0066465A">
        <w:rPr>
          <w:rFonts w:cs="Arial"/>
          <w:b/>
          <w:lang w:eastAsia="nl-BE"/>
        </w:rPr>
        <w:t>Klachtencoördinator</w:t>
      </w:r>
      <w:r w:rsidRPr="0066465A">
        <w:rPr>
          <w:rFonts w:cs="Arial"/>
          <w:lang w:eastAsia="nl-BE"/>
        </w:rPr>
        <w:t xml:space="preserve"> </w:t>
      </w:r>
      <w:r>
        <w:rPr>
          <w:rFonts w:cs="Arial"/>
          <w:lang w:eastAsia="nl-BE"/>
        </w:rPr>
        <w:t>z</w:t>
      </w:r>
      <w:r w:rsidRPr="0066465A">
        <w:rPr>
          <w:rFonts w:cs="Arial"/>
          <w:lang w:eastAsia="nl-BE"/>
        </w:rPr>
        <w:t xml:space="preserve">iet er op toe dat de klacht behandeld wordt volgens de klachtenprocedure beschreven in </w:t>
      </w:r>
      <w:r>
        <w:rPr>
          <w:rFonts w:cs="Arial"/>
          <w:lang w:eastAsia="nl-BE"/>
        </w:rPr>
        <w:t>artikel</w:t>
      </w:r>
      <w:r w:rsidRPr="0066465A">
        <w:rPr>
          <w:rFonts w:cs="Arial"/>
          <w:lang w:eastAsia="nl-BE"/>
        </w:rPr>
        <w:t xml:space="preserve"> 4.</w:t>
      </w:r>
      <w:r w:rsidRPr="0066465A">
        <w:rPr>
          <w:rFonts w:cs="Arial"/>
          <w:lang w:eastAsia="nl-BE"/>
        </w:rPr>
        <w:br/>
        <w:t xml:space="preserve">De klachtencoördinator registreert de klacht, gaat na of de klacht ontvankelijk is en stuurt de klacht door naar de klachtenbehandelaar. </w:t>
      </w:r>
    </w:p>
    <w:p w:rsidR="00A11A02" w:rsidRPr="0066465A" w:rsidRDefault="00A11A02" w:rsidP="00A11A02">
      <w:pPr>
        <w:autoSpaceDE w:val="0"/>
        <w:autoSpaceDN w:val="0"/>
        <w:adjustRightInd w:val="0"/>
        <w:spacing w:after="0" w:line="240" w:lineRule="auto"/>
        <w:rPr>
          <w:rFonts w:cs="Arial"/>
          <w:lang w:eastAsia="nl-BE"/>
        </w:rPr>
      </w:pPr>
      <w:r w:rsidRPr="0066465A">
        <w:rPr>
          <w:rFonts w:cs="Arial"/>
          <w:lang w:eastAsia="nl-BE"/>
        </w:rPr>
        <w:t xml:space="preserve">De klachtencoördinator stuurt een ontvangstmelding naar de klager met de vermelding of de klacht al dan niet ontvankelijk is en dat de klacht overgemaakt werd aan de klachtenbehandelaar. </w:t>
      </w:r>
    </w:p>
    <w:p w:rsidR="00A11A02" w:rsidRDefault="00A11A02" w:rsidP="00A11A02">
      <w:pPr>
        <w:autoSpaceDE w:val="0"/>
        <w:autoSpaceDN w:val="0"/>
        <w:adjustRightInd w:val="0"/>
        <w:spacing w:after="0" w:line="240" w:lineRule="auto"/>
        <w:rPr>
          <w:rFonts w:cs="Arial"/>
          <w:lang w:eastAsia="nl-BE"/>
        </w:rPr>
      </w:pPr>
      <w:r w:rsidRPr="0066465A">
        <w:rPr>
          <w:rFonts w:cs="Arial"/>
          <w:lang w:eastAsia="nl-BE"/>
        </w:rPr>
        <w:t xml:space="preserve">Hij/zij ziet erop toe dat een klacht binnen de 45 </w:t>
      </w:r>
      <w:r>
        <w:rPr>
          <w:rFonts w:cs="Arial"/>
          <w:lang w:eastAsia="nl-BE"/>
        </w:rPr>
        <w:t>kalender</w:t>
      </w:r>
      <w:r w:rsidRPr="0066465A">
        <w:rPr>
          <w:rFonts w:cs="Arial"/>
          <w:lang w:eastAsia="nl-BE"/>
        </w:rPr>
        <w:t xml:space="preserve">dagen na ontvangst </w:t>
      </w:r>
      <w:r>
        <w:rPr>
          <w:rFonts w:cs="Arial"/>
          <w:lang w:eastAsia="nl-BE"/>
        </w:rPr>
        <w:t xml:space="preserve">van de klacht door de klachtencoördinator </w:t>
      </w:r>
      <w:r w:rsidRPr="0066465A">
        <w:rPr>
          <w:rFonts w:cs="Arial"/>
          <w:lang w:eastAsia="nl-BE"/>
        </w:rPr>
        <w:t>afgehandeld wordt.</w:t>
      </w:r>
      <w:r w:rsidRPr="0066465A">
        <w:rPr>
          <w:rFonts w:cs="Arial"/>
          <w:lang w:eastAsia="nl-BE"/>
        </w:rPr>
        <w:br/>
        <w:t>Enkel de klachtencoördinator heeft toegang tot het klachtenregister.</w:t>
      </w:r>
    </w:p>
    <w:p w:rsidR="00A11A02" w:rsidRPr="00301055" w:rsidRDefault="00A11A02" w:rsidP="00A11A02">
      <w:pPr>
        <w:autoSpaceDE w:val="0"/>
        <w:autoSpaceDN w:val="0"/>
        <w:adjustRightInd w:val="0"/>
        <w:spacing w:after="0" w:line="240" w:lineRule="auto"/>
        <w:rPr>
          <w:rFonts w:cs="Arial"/>
          <w:lang w:eastAsia="nl-BE"/>
        </w:rPr>
      </w:pPr>
    </w:p>
    <w:p w:rsidR="00A11A02" w:rsidRDefault="00A11A02" w:rsidP="00A11A02">
      <w:pPr>
        <w:autoSpaceDE w:val="0"/>
        <w:autoSpaceDN w:val="0"/>
        <w:adjustRightInd w:val="0"/>
        <w:spacing w:after="0" w:line="240" w:lineRule="auto"/>
        <w:rPr>
          <w:rFonts w:cs="Arial"/>
          <w:lang w:eastAsia="nl-BE"/>
        </w:rPr>
      </w:pPr>
      <w:r w:rsidRPr="00301055">
        <w:rPr>
          <w:rFonts w:cs="Arial"/>
          <w:b/>
          <w:lang w:eastAsia="nl-BE"/>
        </w:rPr>
        <w:lastRenderedPageBreak/>
        <w:t>Klachtenbehandelaar</w:t>
      </w:r>
      <w:r w:rsidRPr="00301055">
        <w:rPr>
          <w:rFonts w:cs="Arial"/>
          <w:lang w:eastAsia="nl-BE"/>
        </w:rPr>
        <w:t xml:space="preserve"> </w:t>
      </w:r>
      <w:r>
        <w:rPr>
          <w:rFonts w:cs="Arial"/>
          <w:lang w:eastAsia="nl-BE"/>
        </w:rPr>
        <w:t>i</w:t>
      </w:r>
      <w:r w:rsidRPr="00301055">
        <w:rPr>
          <w:rFonts w:cs="Arial"/>
          <w:lang w:eastAsia="nl-BE"/>
        </w:rPr>
        <w:t>s de persoon die de klacht inhoudelijk onderzoekt en behandelt en die een gemotiveerd antwoord of oplossing formuleert.</w:t>
      </w:r>
    </w:p>
    <w:p w:rsidR="00A11A02" w:rsidRPr="00043F89" w:rsidRDefault="00A11A02" w:rsidP="00A11A02">
      <w:pPr>
        <w:autoSpaceDE w:val="0"/>
        <w:autoSpaceDN w:val="0"/>
        <w:adjustRightInd w:val="0"/>
        <w:spacing w:after="0" w:line="240" w:lineRule="auto"/>
        <w:rPr>
          <w:rFonts w:cs="Arial"/>
          <w:lang w:eastAsia="nl-BE"/>
        </w:rPr>
      </w:pPr>
      <w:r w:rsidRPr="00043F89">
        <w:rPr>
          <w:rFonts w:cs="Arial"/>
          <w:lang w:eastAsia="nl-BE"/>
        </w:rPr>
        <w:t xml:space="preserve">De klachtenbehandelaar is een hiërarchisch overste van de persoon of de dienst tegen wie de klacht gericht is. </w:t>
      </w:r>
    </w:p>
    <w:p w:rsidR="00A11A02" w:rsidRPr="00043F89" w:rsidRDefault="00A11A02" w:rsidP="00A11A02">
      <w:pPr>
        <w:autoSpaceDE w:val="0"/>
        <w:autoSpaceDN w:val="0"/>
        <w:adjustRightInd w:val="0"/>
        <w:spacing w:after="0" w:line="240" w:lineRule="auto"/>
        <w:rPr>
          <w:rFonts w:cs="Arial"/>
          <w:lang w:eastAsia="nl-BE"/>
        </w:rPr>
      </w:pPr>
      <w:r w:rsidRPr="00043F89">
        <w:rPr>
          <w:rFonts w:cs="Arial"/>
          <w:lang w:eastAsia="nl-BE"/>
        </w:rPr>
        <w:t>Indien de klacht gericht is tegen de hiërarchisch overste zal de gemeentesecretaris als klachtenbehandelaar optreden.</w:t>
      </w:r>
    </w:p>
    <w:p w:rsidR="00A11A02" w:rsidRPr="004825A4" w:rsidRDefault="00A11A02" w:rsidP="00A11A02">
      <w:r w:rsidRPr="004825A4">
        <w:t xml:space="preserve">Indien de klacht gericht is tegen de gemeentesecretaris zullen de door de gemeenteraad </w:t>
      </w:r>
      <w:r>
        <w:t xml:space="preserve">aangeduide erkende plaatsvervanger(s) optreden </w:t>
      </w:r>
      <w:r w:rsidRPr="004825A4">
        <w:t>als klachtenbehandelaar.</w:t>
      </w:r>
    </w:p>
    <w:p w:rsidR="00A11A02" w:rsidRPr="004825A4" w:rsidRDefault="00A11A02" w:rsidP="00A11A02">
      <w:r w:rsidRPr="004825A4">
        <w:t xml:space="preserve">Indien de klacht gericht is tegen de financieel beheerder </w:t>
      </w:r>
      <w:r>
        <w:t>zullen</w:t>
      </w:r>
      <w:r w:rsidRPr="004825A4">
        <w:t xml:space="preserve"> de door de gemeenteraad aangeduide </w:t>
      </w:r>
      <w:r>
        <w:t xml:space="preserve">erkende plaatsvervanger(s) </w:t>
      </w:r>
      <w:r w:rsidRPr="004825A4">
        <w:t>optreden als klachtenbehandelaar.</w:t>
      </w:r>
    </w:p>
    <w:p w:rsidR="00A11A02" w:rsidRDefault="00A11A02" w:rsidP="00A11A02">
      <w:pPr>
        <w:autoSpaceDE w:val="0"/>
        <w:autoSpaceDN w:val="0"/>
        <w:adjustRightInd w:val="0"/>
        <w:spacing w:after="0" w:line="240" w:lineRule="auto"/>
        <w:rPr>
          <w:rFonts w:cs="Arial"/>
          <w:sz w:val="28"/>
          <w:szCs w:val="28"/>
          <w:lang w:eastAsia="nl-BE"/>
        </w:rPr>
      </w:pPr>
      <w:r w:rsidRPr="003B7370">
        <w:rPr>
          <w:rFonts w:cs="Arial"/>
          <w:sz w:val="28"/>
          <w:szCs w:val="28"/>
          <w:lang w:eastAsia="nl-BE"/>
        </w:rPr>
        <w:t>Artikel 2</w:t>
      </w:r>
      <w:r>
        <w:rPr>
          <w:rFonts w:cs="Arial"/>
          <w:sz w:val="28"/>
          <w:szCs w:val="28"/>
          <w:lang w:eastAsia="nl-BE"/>
        </w:rPr>
        <w:t>:</w:t>
      </w:r>
    </w:p>
    <w:p w:rsidR="00A11A02" w:rsidRDefault="00A11A02" w:rsidP="00A11A02">
      <w:pPr>
        <w:autoSpaceDE w:val="0"/>
        <w:autoSpaceDN w:val="0"/>
        <w:adjustRightInd w:val="0"/>
        <w:spacing w:after="0" w:line="240" w:lineRule="auto"/>
        <w:rPr>
          <w:rFonts w:cs="Arial"/>
          <w:lang w:eastAsia="nl-BE"/>
        </w:rPr>
      </w:pPr>
      <w:r>
        <w:rPr>
          <w:rFonts w:cs="Arial"/>
          <w:lang w:eastAsia="nl-BE"/>
        </w:rPr>
        <w:t xml:space="preserve">De klachtenprocedure is van toepassing op klachten, conform de definitie </w:t>
      </w:r>
      <w:r w:rsidRPr="00875D88">
        <w:rPr>
          <w:rFonts w:cs="Arial"/>
          <w:b/>
          <w:lang w:eastAsia="nl-BE"/>
        </w:rPr>
        <w:t>‘klacht’</w:t>
      </w:r>
      <w:r>
        <w:rPr>
          <w:rFonts w:cs="Arial"/>
          <w:lang w:eastAsia="nl-BE"/>
        </w:rPr>
        <w:t xml:space="preserve"> hierboven. </w:t>
      </w:r>
      <w:r>
        <w:rPr>
          <w:rFonts w:cs="Arial"/>
          <w:lang w:eastAsia="nl-BE"/>
        </w:rPr>
        <w:br/>
      </w:r>
    </w:p>
    <w:p w:rsidR="00A11A02" w:rsidRPr="003B7370" w:rsidRDefault="00A11A02" w:rsidP="00A11A02">
      <w:pPr>
        <w:autoSpaceDE w:val="0"/>
        <w:autoSpaceDN w:val="0"/>
        <w:adjustRightInd w:val="0"/>
        <w:spacing w:after="0" w:line="240" w:lineRule="auto"/>
        <w:rPr>
          <w:rFonts w:cs="Arial"/>
          <w:b/>
          <w:lang w:eastAsia="nl-BE"/>
        </w:rPr>
      </w:pPr>
      <w:r w:rsidRPr="003B7370">
        <w:rPr>
          <w:rFonts w:cs="Arial"/>
          <w:b/>
          <w:lang w:eastAsia="nl-BE"/>
        </w:rPr>
        <w:t xml:space="preserve">Een klacht is zeker geen: </w:t>
      </w:r>
    </w:p>
    <w:p w:rsidR="00A11A02" w:rsidRDefault="00A11A02" w:rsidP="00A11A02">
      <w:pPr>
        <w:autoSpaceDE w:val="0"/>
        <w:autoSpaceDN w:val="0"/>
        <w:adjustRightInd w:val="0"/>
        <w:spacing w:after="0" w:line="240" w:lineRule="auto"/>
        <w:rPr>
          <w:rFonts w:cs="Arial"/>
          <w:lang w:eastAsia="nl-BE"/>
        </w:rPr>
      </w:pPr>
      <w:r>
        <w:rPr>
          <w:rFonts w:cs="Arial"/>
          <w:b/>
          <w:lang w:eastAsia="nl-BE"/>
        </w:rPr>
        <w:t xml:space="preserve">- </w:t>
      </w:r>
      <w:r w:rsidRPr="00F71F4D">
        <w:rPr>
          <w:rFonts w:cs="Arial"/>
          <w:b/>
          <w:lang w:eastAsia="nl-BE"/>
        </w:rPr>
        <w:t>S</w:t>
      </w:r>
      <w:r>
        <w:rPr>
          <w:rFonts w:cs="Arial"/>
          <w:b/>
          <w:lang w:eastAsia="nl-BE"/>
        </w:rPr>
        <w:t xml:space="preserve">uggestie: </w:t>
      </w:r>
      <w:r>
        <w:rPr>
          <w:rFonts w:cs="Arial"/>
          <w:lang w:eastAsia="nl-BE"/>
        </w:rPr>
        <w:t xml:space="preserve"> in geval van een suggestie doet de burger een voorstel tot verbetering van de werking.</w:t>
      </w:r>
    </w:p>
    <w:p w:rsidR="00A11A02" w:rsidRDefault="00A11A02" w:rsidP="00A11A02">
      <w:pPr>
        <w:autoSpaceDE w:val="0"/>
        <w:autoSpaceDN w:val="0"/>
        <w:adjustRightInd w:val="0"/>
        <w:spacing w:after="0" w:line="240" w:lineRule="auto"/>
        <w:rPr>
          <w:rFonts w:cs="Arial"/>
          <w:lang w:eastAsia="nl-BE"/>
        </w:rPr>
      </w:pPr>
      <w:r>
        <w:rPr>
          <w:rFonts w:cs="Arial"/>
          <w:b/>
          <w:lang w:eastAsia="nl-BE"/>
        </w:rPr>
        <w:t xml:space="preserve">- </w:t>
      </w:r>
      <w:r w:rsidRPr="00F71F4D">
        <w:rPr>
          <w:rFonts w:cs="Arial"/>
          <w:b/>
          <w:lang w:eastAsia="nl-BE"/>
        </w:rPr>
        <w:t>M</w:t>
      </w:r>
      <w:r>
        <w:rPr>
          <w:rFonts w:cs="Arial"/>
          <w:b/>
          <w:lang w:eastAsia="nl-BE"/>
        </w:rPr>
        <w:t>elding</w:t>
      </w:r>
      <w:r>
        <w:rPr>
          <w:rFonts w:cs="Arial"/>
          <w:lang w:eastAsia="nl-BE"/>
        </w:rPr>
        <w:t>:  in geval van een melding signaleert de burger een bepaalde tekortkoming in het functioneren van de overheid. Bijvoorbeeld een eerste melding van een defect aan het wegdek, van foutieve gegevens in een publicatie of op een website, van de verkeerde spelling van een naam.</w:t>
      </w:r>
    </w:p>
    <w:p w:rsidR="00A11A02" w:rsidRDefault="00A11A02" w:rsidP="00A11A02">
      <w:pPr>
        <w:autoSpaceDE w:val="0"/>
        <w:autoSpaceDN w:val="0"/>
        <w:adjustRightInd w:val="0"/>
        <w:spacing w:after="0" w:line="240" w:lineRule="auto"/>
        <w:rPr>
          <w:rFonts w:cs="Arial"/>
          <w:lang w:eastAsia="nl-BE"/>
        </w:rPr>
      </w:pPr>
      <w:r>
        <w:rPr>
          <w:rFonts w:cs="Arial"/>
          <w:b/>
          <w:lang w:eastAsia="nl-BE"/>
        </w:rPr>
        <w:t xml:space="preserve">- </w:t>
      </w:r>
      <w:r w:rsidRPr="00F71F4D">
        <w:rPr>
          <w:rFonts w:cs="Arial"/>
          <w:b/>
          <w:lang w:eastAsia="nl-BE"/>
        </w:rPr>
        <w:t>Vraag om informatie</w:t>
      </w:r>
      <w:r>
        <w:rPr>
          <w:rFonts w:cs="Arial"/>
          <w:b/>
          <w:lang w:eastAsia="nl-BE"/>
        </w:rPr>
        <w:t xml:space="preserve">: </w:t>
      </w:r>
      <w:r>
        <w:rPr>
          <w:rFonts w:cs="Arial"/>
          <w:lang w:eastAsia="nl-BE"/>
        </w:rPr>
        <w:t xml:space="preserve"> in geval van een vraag om informatie is de burger op zoek naar inlichtingen over wie, wat, wanneer, waarom, hoe.</w:t>
      </w:r>
    </w:p>
    <w:p w:rsidR="00A11A02" w:rsidRDefault="00A11A02" w:rsidP="00A11A02">
      <w:pPr>
        <w:autoSpaceDE w:val="0"/>
        <w:autoSpaceDN w:val="0"/>
        <w:adjustRightInd w:val="0"/>
        <w:spacing w:after="0" w:line="240" w:lineRule="auto"/>
        <w:rPr>
          <w:rFonts w:cs="Arial"/>
          <w:lang w:eastAsia="nl-BE"/>
        </w:rPr>
      </w:pPr>
      <w:r>
        <w:rPr>
          <w:rFonts w:cs="Arial"/>
          <w:b/>
          <w:lang w:eastAsia="nl-BE"/>
        </w:rPr>
        <w:t>- Beleidsklacht</w:t>
      </w:r>
      <w:r>
        <w:rPr>
          <w:rFonts w:cs="Arial"/>
          <w:lang w:eastAsia="nl-BE"/>
        </w:rPr>
        <w:t>: hieronder wordt verstaan algemene klachten over regelgeving, over het al dan niet gevoerde beleid, over beleidsvoornemens of -verklaringen.</w:t>
      </w:r>
    </w:p>
    <w:p w:rsidR="00A11A02" w:rsidRDefault="00A11A02" w:rsidP="00A11A02">
      <w:pPr>
        <w:autoSpaceDE w:val="0"/>
        <w:autoSpaceDN w:val="0"/>
        <w:adjustRightInd w:val="0"/>
        <w:spacing w:after="0" w:line="240" w:lineRule="auto"/>
        <w:rPr>
          <w:rFonts w:cs="Arial"/>
          <w:lang w:eastAsia="nl-BE"/>
        </w:rPr>
      </w:pPr>
    </w:p>
    <w:p w:rsidR="00A11A02" w:rsidRPr="00321C2E" w:rsidRDefault="00A11A02" w:rsidP="00A11A02">
      <w:pPr>
        <w:autoSpaceDE w:val="0"/>
        <w:autoSpaceDN w:val="0"/>
        <w:adjustRightInd w:val="0"/>
        <w:spacing w:after="0" w:line="240" w:lineRule="auto"/>
        <w:rPr>
          <w:rFonts w:cs="Arial"/>
          <w:b/>
          <w:lang w:eastAsia="nl-BE"/>
        </w:rPr>
      </w:pPr>
      <w:r w:rsidRPr="00321C2E">
        <w:rPr>
          <w:rFonts w:cs="Arial"/>
          <w:b/>
          <w:lang w:eastAsia="nl-BE"/>
        </w:rPr>
        <w:t xml:space="preserve">De klachtenprocedure is ook niet van toepassing op: </w:t>
      </w:r>
    </w:p>
    <w:p w:rsidR="00A11A02" w:rsidRPr="00321C2E" w:rsidRDefault="00A11A02" w:rsidP="00A11A02">
      <w:pPr>
        <w:autoSpaceDE w:val="0"/>
        <w:autoSpaceDN w:val="0"/>
        <w:adjustRightInd w:val="0"/>
        <w:spacing w:after="0" w:line="240" w:lineRule="auto"/>
        <w:rPr>
          <w:rFonts w:cs="Arial"/>
          <w:lang w:eastAsia="nl-BE"/>
        </w:rPr>
      </w:pPr>
      <w:r w:rsidRPr="00321C2E">
        <w:rPr>
          <w:rFonts w:cs="Arial"/>
          <w:lang w:eastAsia="nl-BE"/>
        </w:rPr>
        <w:t>- Klacht die betrekking heeft op handelingen, gesteld door gemeenteraadsleden en/of leden van het college van burgemeester en schepenen.</w:t>
      </w:r>
    </w:p>
    <w:p w:rsidR="00A11A02" w:rsidRPr="00321C2E" w:rsidRDefault="00A11A02" w:rsidP="00A11A02">
      <w:pPr>
        <w:autoSpaceDE w:val="0"/>
        <w:autoSpaceDN w:val="0"/>
        <w:adjustRightInd w:val="0"/>
        <w:spacing w:after="0" w:line="240" w:lineRule="auto"/>
        <w:rPr>
          <w:rFonts w:cs="Arial"/>
          <w:lang w:eastAsia="nl-BE"/>
        </w:rPr>
      </w:pPr>
      <w:r w:rsidRPr="00321C2E">
        <w:rPr>
          <w:rFonts w:cs="Arial"/>
          <w:lang w:eastAsia="nl-BE"/>
        </w:rPr>
        <w:t>- Klachten die betrekking hebben op feiten/voorvallen die het voorwerp zijn van een administratieve, gerechtelijke of tuchtprocedure.</w:t>
      </w:r>
    </w:p>
    <w:p w:rsidR="00A11A02" w:rsidRPr="00321C2E" w:rsidRDefault="00A11A02" w:rsidP="00A11A02">
      <w:pPr>
        <w:autoSpaceDE w:val="0"/>
        <w:autoSpaceDN w:val="0"/>
        <w:adjustRightInd w:val="0"/>
        <w:spacing w:after="0" w:line="240" w:lineRule="auto"/>
        <w:rPr>
          <w:rFonts w:cs="Arial"/>
          <w:lang w:eastAsia="nl-BE"/>
        </w:rPr>
      </w:pPr>
      <w:r>
        <w:rPr>
          <w:rFonts w:cs="Arial"/>
          <w:lang w:eastAsia="nl-BE"/>
        </w:rPr>
        <w:t xml:space="preserve">- Beroep en bezwaar </w:t>
      </w:r>
      <w:r w:rsidRPr="00321C2E">
        <w:rPr>
          <w:rFonts w:cs="Arial"/>
          <w:lang w:eastAsia="nl-BE"/>
        </w:rPr>
        <w:t>die volgens georganiseerde, geijkte procedures worden behandeld</w:t>
      </w:r>
      <w:r>
        <w:rPr>
          <w:rFonts w:cs="Arial"/>
          <w:lang w:eastAsia="nl-BE"/>
        </w:rPr>
        <w:t>.</w:t>
      </w:r>
    </w:p>
    <w:p w:rsidR="00A11A02" w:rsidRPr="00321C2E" w:rsidRDefault="00A11A02" w:rsidP="00A11A02">
      <w:pPr>
        <w:autoSpaceDE w:val="0"/>
        <w:autoSpaceDN w:val="0"/>
        <w:adjustRightInd w:val="0"/>
        <w:spacing w:after="0" w:line="240" w:lineRule="auto"/>
        <w:rPr>
          <w:rFonts w:cs="Arial"/>
          <w:lang w:eastAsia="nl-BE"/>
        </w:rPr>
      </w:pPr>
      <w:r w:rsidRPr="00321C2E">
        <w:rPr>
          <w:rFonts w:cs="Arial"/>
          <w:lang w:eastAsia="nl-BE"/>
        </w:rPr>
        <w:t xml:space="preserve">- Feiten die meer dan </w:t>
      </w:r>
      <w:r>
        <w:rPr>
          <w:rFonts w:cs="Arial"/>
          <w:lang w:eastAsia="nl-BE"/>
        </w:rPr>
        <w:t>zes maanden</w:t>
      </w:r>
      <w:r w:rsidRPr="00321C2E">
        <w:rPr>
          <w:rFonts w:cs="Arial"/>
          <w:lang w:eastAsia="nl-BE"/>
        </w:rPr>
        <w:t xml:space="preserve"> oud zijn</w:t>
      </w:r>
      <w:r>
        <w:rPr>
          <w:rFonts w:cs="Arial"/>
          <w:lang w:eastAsia="nl-BE"/>
        </w:rPr>
        <w:t>.</w:t>
      </w:r>
    </w:p>
    <w:p w:rsidR="00A11A02" w:rsidRPr="00321C2E" w:rsidRDefault="00A11A02" w:rsidP="00A11A02">
      <w:pPr>
        <w:autoSpaceDE w:val="0"/>
        <w:autoSpaceDN w:val="0"/>
        <w:adjustRightInd w:val="0"/>
        <w:spacing w:after="0" w:line="240" w:lineRule="auto"/>
        <w:rPr>
          <w:rFonts w:cs="Arial"/>
          <w:lang w:eastAsia="nl-BE"/>
        </w:rPr>
      </w:pPr>
      <w:r w:rsidRPr="00321C2E">
        <w:rPr>
          <w:rFonts w:cs="Arial"/>
          <w:lang w:eastAsia="nl-BE"/>
        </w:rPr>
        <w:t xml:space="preserve">- Handeling of prestatie waarover al </w:t>
      </w:r>
      <w:r>
        <w:rPr>
          <w:rFonts w:cs="Arial"/>
          <w:lang w:eastAsia="nl-BE"/>
        </w:rPr>
        <w:t xml:space="preserve">een </w:t>
      </w:r>
      <w:r w:rsidRPr="00321C2E">
        <w:rPr>
          <w:rFonts w:cs="Arial"/>
          <w:lang w:eastAsia="nl-BE"/>
        </w:rPr>
        <w:t>klacht werd behandeld</w:t>
      </w:r>
      <w:r>
        <w:rPr>
          <w:rFonts w:cs="Arial"/>
          <w:lang w:eastAsia="nl-BE"/>
        </w:rPr>
        <w:t>.</w:t>
      </w:r>
    </w:p>
    <w:p w:rsidR="00A11A02" w:rsidRPr="00321C2E" w:rsidRDefault="00A11A02" w:rsidP="00A11A02">
      <w:pPr>
        <w:autoSpaceDE w:val="0"/>
        <w:autoSpaceDN w:val="0"/>
        <w:adjustRightInd w:val="0"/>
        <w:spacing w:after="0" w:line="240" w:lineRule="auto"/>
        <w:rPr>
          <w:rFonts w:cs="Arial"/>
          <w:lang w:eastAsia="nl-BE"/>
        </w:rPr>
      </w:pPr>
      <w:r w:rsidRPr="00321C2E">
        <w:rPr>
          <w:rFonts w:cs="Arial"/>
          <w:lang w:eastAsia="nl-BE"/>
        </w:rPr>
        <w:t>- Anonieme klachten</w:t>
      </w:r>
    </w:p>
    <w:p w:rsidR="00A11A02" w:rsidRPr="00321C2E" w:rsidRDefault="00A11A02" w:rsidP="00A11A02">
      <w:pPr>
        <w:autoSpaceDE w:val="0"/>
        <w:autoSpaceDN w:val="0"/>
        <w:adjustRightInd w:val="0"/>
        <w:spacing w:after="0" w:line="240" w:lineRule="auto"/>
        <w:rPr>
          <w:rFonts w:cs="Arial"/>
          <w:lang w:eastAsia="nl-BE"/>
        </w:rPr>
      </w:pPr>
      <w:r w:rsidRPr="00321C2E">
        <w:rPr>
          <w:rFonts w:cs="Arial"/>
          <w:lang w:eastAsia="nl-BE"/>
        </w:rPr>
        <w:t>- Petities</w:t>
      </w:r>
    </w:p>
    <w:p w:rsidR="00A11A02" w:rsidRDefault="00A11A02" w:rsidP="00A11A02">
      <w:pPr>
        <w:autoSpaceDE w:val="0"/>
        <w:autoSpaceDN w:val="0"/>
        <w:adjustRightInd w:val="0"/>
        <w:spacing w:after="0" w:line="240" w:lineRule="auto"/>
        <w:rPr>
          <w:rFonts w:cs="Arial"/>
          <w:lang w:eastAsia="nl-BE"/>
        </w:rPr>
      </w:pPr>
    </w:p>
    <w:p w:rsidR="00A11A02" w:rsidRDefault="00A11A02" w:rsidP="00A11A02">
      <w:pPr>
        <w:autoSpaceDE w:val="0"/>
        <w:autoSpaceDN w:val="0"/>
        <w:adjustRightInd w:val="0"/>
        <w:spacing w:after="0" w:line="240" w:lineRule="auto"/>
        <w:rPr>
          <w:rFonts w:cs="Arial"/>
          <w:lang w:eastAsia="nl-BE"/>
        </w:rPr>
      </w:pPr>
      <w:r>
        <w:rPr>
          <w:rFonts w:cs="Arial"/>
          <w:lang w:eastAsia="nl-BE"/>
        </w:rPr>
        <w:t>Klachten die buiten de toepassing van dit reglement vallen, worden geregistreerd maar niet verder behandeld volgens deze procedure. De klachtencoördinator stuurt binnen de 15 kalenderdagen na ontvangst van de klacht door de klachtencoördinator, een ontvangstmelding naar de klager en brengt de klager op de hoogte van de niet-ontvankelijkheid van de klacht.</w:t>
      </w:r>
    </w:p>
    <w:p w:rsidR="00A11A02" w:rsidRDefault="00A11A02" w:rsidP="00A11A02">
      <w:pPr>
        <w:autoSpaceDE w:val="0"/>
        <w:autoSpaceDN w:val="0"/>
        <w:adjustRightInd w:val="0"/>
        <w:spacing w:after="0" w:line="240" w:lineRule="auto"/>
        <w:rPr>
          <w:rFonts w:cs="Arial"/>
          <w:lang w:eastAsia="nl-BE"/>
        </w:rPr>
      </w:pPr>
    </w:p>
    <w:p w:rsidR="00A11A02" w:rsidRPr="003B7370" w:rsidRDefault="00A11A02" w:rsidP="00A11A02">
      <w:pPr>
        <w:autoSpaceDE w:val="0"/>
        <w:autoSpaceDN w:val="0"/>
        <w:adjustRightInd w:val="0"/>
        <w:spacing w:after="0" w:line="240" w:lineRule="auto"/>
        <w:rPr>
          <w:rFonts w:cs="Arial"/>
          <w:sz w:val="28"/>
          <w:szCs w:val="28"/>
          <w:lang w:eastAsia="nl-BE"/>
        </w:rPr>
      </w:pPr>
      <w:r w:rsidRPr="003B7370">
        <w:rPr>
          <w:rFonts w:cs="Arial"/>
          <w:sz w:val="28"/>
          <w:szCs w:val="28"/>
          <w:lang w:eastAsia="nl-BE"/>
        </w:rPr>
        <w:t xml:space="preserve">Artikel 3: </w:t>
      </w:r>
    </w:p>
    <w:p w:rsidR="00A11A02" w:rsidRDefault="00A11A02" w:rsidP="00A11A02">
      <w:r w:rsidRPr="0063018F">
        <w:t xml:space="preserve">Klachten mogen niet in de vergeethoek geraken maar moeten behandeld worden. </w:t>
      </w:r>
      <w:r>
        <w:t>Klachten leveren interessante informatie. Het behandelen en bijhouden van klachten brengt een belangrijke meerwaarde. Aan de ene kant biedt het klachtenmanagement de mogelijkheid de burger toch nog tevreden te stellen, waardoor de relatie tussen burger en bestuur verbetert. Aan de andere kant biedt het de mogelijkheid om de dienstverlening te verbeteren.</w:t>
      </w:r>
      <w:r w:rsidRPr="0063018F">
        <w:t xml:space="preserve"> Soms kunnen klachten niet meer opg</w:t>
      </w:r>
      <w:r>
        <w:t>elost worden voor de indiener ze</w:t>
      </w:r>
      <w:r w:rsidRPr="0063018F">
        <w:t>lf maar kunnen ze wel tot gevolg hebben dat de problemen zich niet meer voordoen voor anderen.</w:t>
      </w:r>
    </w:p>
    <w:p w:rsidR="00A11A02" w:rsidRDefault="00A11A02" w:rsidP="00A11A02">
      <w:r w:rsidRPr="00CF363F">
        <w:rPr>
          <w:sz w:val="28"/>
          <w:szCs w:val="28"/>
        </w:rPr>
        <w:lastRenderedPageBreak/>
        <w:t>Artike</w:t>
      </w:r>
      <w:r>
        <w:rPr>
          <w:sz w:val="28"/>
          <w:szCs w:val="28"/>
        </w:rPr>
        <w:t>l 4</w:t>
      </w:r>
      <w:r w:rsidRPr="00CF363F">
        <w:rPr>
          <w:sz w:val="28"/>
          <w:szCs w:val="28"/>
        </w:rPr>
        <w:t>:</w:t>
      </w:r>
      <w:r w:rsidRPr="00CF363F">
        <w:t xml:space="preserve"> </w:t>
      </w:r>
      <w:r>
        <w:br/>
      </w:r>
      <w:r w:rsidRPr="00CF363F">
        <w:t>Klachten worden behandeld volgens de procedure zoals beschreven in bijlage 1 van dit reglement.</w:t>
      </w:r>
    </w:p>
    <w:p w:rsidR="00A11A02" w:rsidRPr="00CF363F" w:rsidRDefault="00A11A02" w:rsidP="00A11A02"/>
    <w:p w:rsidR="00A11A02" w:rsidRPr="00CF363F" w:rsidRDefault="00A11A02" w:rsidP="00A11A02">
      <w:pPr>
        <w:autoSpaceDE w:val="0"/>
        <w:autoSpaceDN w:val="0"/>
        <w:adjustRightInd w:val="0"/>
        <w:spacing w:after="0" w:line="240" w:lineRule="auto"/>
        <w:rPr>
          <w:rFonts w:cs="Arial"/>
          <w:lang w:eastAsia="nl-BE"/>
        </w:rPr>
      </w:pPr>
      <w:r>
        <w:rPr>
          <w:sz w:val="28"/>
          <w:szCs w:val="28"/>
        </w:rPr>
        <w:t>Artikel 5</w:t>
      </w:r>
      <w:r w:rsidRPr="00CF363F">
        <w:rPr>
          <w:sz w:val="28"/>
          <w:szCs w:val="28"/>
        </w:rPr>
        <w:t>:</w:t>
      </w:r>
      <w:r w:rsidRPr="00CF363F">
        <w:t xml:space="preserve"> </w:t>
      </w:r>
      <w:r>
        <w:br/>
      </w:r>
      <w:r>
        <w:rPr>
          <w:rFonts w:cs="Arial"/>
          <w:lang w:eastAsia="nl-BE"/>
        </w:rPr>
        <w:t xml:space="preserve">De klachtencoördinator legt twee </w:t>
      </w:r>
      <w:r w:rsidRPr="00CF363F">
        <w:rPr>
          <w:rFonts w:cs="Arial"/>
          <w:lang w:eastAsia="nl-BE"/>
        </w:rPr>
        <w:t xml:space="preserve">maal per jaar een lijst met klachten voor aan het </w:t>
      </w:r>
      <w:r>
        <w:rPr>
          <w:rFonts w:cs="Arial"/>
          <w:lang w:eastAsia="nl-BE"/>
        </w:rPr>
        <w:t>managementteam</w:t>
      </w:r>
      <w:r w:rsidRPr="00CF363F">
        <w:rPr>
          <w:rFonts w:cs="Arial"/>
          <w:lang w:eastAsia="nl-BE"/>
        </w:rPr>
        <w:t>.</w:t>
      </w:r>
      <w:r>
        <w:rPr>
          <w:rFonts w:cs="Arial"/>
          <w:lang w:eastAsia="nl-BE"/>
        </w:rPr>
        <w:t xml:space="preserve"> </w:t>
      </w:r>
      <w:r w:rsidRPr="00CF363F">
        <w:rPr>
          <w:rFonts w:cs="Arial"/>
          <w:lang w:eastAsia="nl-BE"/>
        </w:rPr>
        <w:t xml:space="preserve">Het </w:t>
      </w:r>
      <w:r>
        <w:rPr>
          <w:rFonts w:cs="Arial"/>
          <w:lang w:eastAsia="nl-BE"/>
        </w:rPr>
        <w:t>managementteam</w:t>
      </w:r>
      <w:r w:rsidRPr="00CF363F">
        <w:rPr>
          <w:rFonts w:cs="Arial"/>
          <w:lang w:eastAsia="nl-BE"/>
        </w:rPr>
        <w:t xml:space="preserve"> wordt belast met het nemen van de gepaste maatregelen om de gemeentelijke dienstverlening te optimaliseren.</w:t>
      </w:r>
    </w:p>
    <w:p w:rsidR="00A11A02" w:rsidRPr="00CF363F" w:rsidRDefault="00A11A02" w:rsidP="00A11A02">
      <w:pPr>
        <w:autoSpaceDE w:val="0"/>
        <w:autoSpaceDN w:val="0"/>
        <w:adjustRightInd w:val="0"/>
        <w:spacing w:after="0" w:line="240" w:lineRule="auto"/>
        <w:rPr>
          <w:rFonts w:cs="Arial"/>
          <w:lang w:eastAsia="nl-BE"/>
        </w:rPr>
      </w:pPr>
    </w:p>
    <w:p w:rsidR="00A11A02" w:rsidRPr="00CF363F" w:rsidRDefault="00A11A02" w:rsidP="00A11A02">
      <w:pPr>
        <w:autoSpaceDE w:val="0"/>
        <w:autoSpaceDN w:val="0"/>
        <w:adjustRightInd w:val="0"/>
        <w:spacing w:after="0" w:line="240" w:lineRule="auto"/>
        <w:rPr>
          <w:rFonts w:cs="Arial"/>
          <w:lang w:eastAsia="nl-BE"/>
        </w:rPr>
      </w:pPr>
      <w:r w:rsidRPr="00CF363F">
        <w:rPr>
          <w:rFonts w:cs="Arial"/>
          <w:lang w:eastAsia="nl-BE"/>
        </w:rPr>
        <w:t>Twee maal per jaar wordt aan het college van burgemeester en schepenen gerapporteerd welke klachten er zijn binnengekomen en behandeld (</w:t>
      </w:r>
      <w:r w:rsidRPr="008908AC">
        <w:rPr>
          <w:rFonts w:cs="Arial"/>
          <w:lang w:eastAsia="nl-BE"/>
        </w:rPr>
        <w:t>privacygegevens zowel van de klager(s) als de beklaagde(n) worden weggelaten)</w:t>
      </w:r>
      <w:r>
        <w:rPr>
          <w:rFonts w:cs="Arial"/>
          <w:lang w:eastAsia="nl-BE"/>
        </w:rPr>
        <w:t>.</w:t>
      </w:r>
    </w:p>
    <w:p w:rsidR="00A11A02" w:rsidRPr="00CF363F" w:rsidRDefault="00A11A02" w:rsidP="00A11A02">
      <w:pPr>
        <w:pStyle w:val="Lijstalinea"/>
        <w:autoSpaceDE w:val="0"/>
        <w:autoSpaceDN w:val="0"/>
        <w:adjustRightInd w:val="0"/>
        <w:spacing w:after="0" w:line="240" w:lineRule="auto"/>
        <w:rPr>
          <w:rFonts w:cs="Arial"/>
          <w:lang w:eastAsia="nl-BE"/>
        </w:rPr>
      </w:pPr>
    </w:p>
    <w:p w:rsidR="00A11A02" w:rsidRDefault="00A11A02" w:rsidP="00A11A02">
      <w:pPr>
        <w:autoSpaceDE w:val="0"/>
        <w:autoSpaceDN w:val="0"/>
        <w:adjustRightInd w:val="0"/>
        <w:spacing w:after="0" w:line="240" w:lineRule="auto"/>
        <w:rPr>
          <w:rFonts w:cs="Arial"/>
          <w:lang w:eastAsia="nl-BE"/>
        </w:rPr>
      </w:pPr>
      <w:r w:rsidRPr="00CF363F">
        <w:rPr>
          <w:rFonts w:cs="Arial"/>
          <w:lang w:eastAsia="nl-BE"/>
        </w:rPr>
        <w:t>Het college van burgemeester en schepenen legt jaarlijks een rapport voor aan de gemeenteraad in verband met het klachtenbehandelingssysteem alsook de verbeteringsvoorstellen die uit de klachtbehandeling zijn voortgevloeid.</w:t>
      </w:r>
    </w:p>
    <w:p w:rsidR="00A11A02" w:rsidRDefault="00A11A02" w:rsidP="00A11A02">
      <w:pPr>
        <w:autoSpaceDE w:val="0"/>
        <w:autoSpaceDN w:val="0"/>
        <w:adjustRightInd w:val="0"/>
        <w:spacing w:after="0" w:line="240" w:lineRule="auto"/>
        <w:rPr>
          <w:rFonts w:cs="Arial"/>
          <w:lang w:eastAsia="nl-BE"/>
        </w:rPr>
      </w:pPr>
    </w:p>
    <w:p w:rsidR="00A11A02" w:rsidRDefault="00A11A02" w:rsidP="00A11A02">
      <w:pPr>
        <w:autoSpaceDE w:val="0"/>
        <w:autoSpaceDN w:val="0"/>
        <w:adjustRightInd w:val="0"/>
        <w:spacing w:after="0" w:line="240" w:lineRule="auto"/>
        <w:rPr>
          <w:rFonts w:cs="Arial"/>
          <w:lang w:eastAsia="nl-BE"/>
        </w:rPr>
      </w:pPr>
      <w:r>
        <w:rPr>
          <w:sz w:val="28"/>
          <w:szCs w:val="28"/>
        </w:rPr>
        <w:t>Artikel 6</w:t>
      </w:r>
      <w:r w:rsidRPr="00CF363F">
        <w:rPr>
          <w:sz w:val="28"/>
          <w:szCs w:val="28"/>
        </w:rPr>
        <w:t>:</w:t>
      </w:r>
      <w:r>
        <w:rPr>
          <w:sz w:val="28"/>
          <w:szCs w:val="28"/>
        </w:rPr>
        <w:br/>
      </w:r>
      <w:r w:rsidRPr="00CF363F">
        <w:rPr>
          <w:rFonts w:cs="Arial"/>
          <w:lang w:eastAsia="nl-BE"/>
        </w:rPr>
        <w:t>Het gemeentebestuur maakt de klachtenprocedure op een transparante manier bekend bij de bevolking via de beschikbare kanalen.</w:t>
      </w:r>
    </w:p>
    <w:p w:rsidR="00B5443E" w:rsidRDefault="00B5443E"/>
    <w:sectPr w:rsidR="00B544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A02"/>
    <w:rsid w:val="00002980"/>
    <w:rsid w:val="000037F7"/>
    <w:rsid w:val="00004672"/>
    <w:rsid w:val="00004C2D"/>
    <w:rsid w:val="00004CAB"/>
    <w:rsid w:val="000107AF"/>
    <w:rsid w:val="0001083E"/>
    <w:rsid w:val="00012B05"/>
    <w:rsid w:val="000133FC"/>
    <w:rsid w:val="000136DE"/>
    <w:rsid w:val="00015A14"/>
    <w:rsid w:val="00015FBD"/>
    <w:rsid w:val="00016DD1"/>
    <w:rsid w:val="000177D6"/>
    <w:rsid w:val="000208DB"/>
    <w:rsid w:val="00020BB6"/>
    <w:rsid w:val="00020FE3"/>
    <w:rsid w:val="000216D0"/>
    <w:rsid w:val="00022160"/>
    <w:rsid w:val="000226FF"/>
    <w:rsid w:val="00022B7A"/>
    <w:rsid w:val="00023B35"/>
    <w:rsid w:val="00023BB8"/>
    <w:rsid w:val="000247DF"/>
    <w:rsid w:val="00024EF3"/>
    <w:rsid w:val="00025D36"/>
    <w:rsid w:val="0002642F"/>
    <w:rsid w:val="000274B7"/>
    <w:rsid w:val="00027E2C"/>
    <w:rsid w:val="000313DD"/>
    <w:rsid w:val="0003292A"/>
    <w:rsid w:val="00032FED"/>
    <w:rsid w:val="000350E0"/>
    <w:rsid w:val="0003571C"/>
    <w:rsid w:val="00035A7E"/>
    <w:rsid w:val="00035BCA"/>
    <w:rsid w:val="0003628D"/>
    <w:rsid w:val="00037FE4"/>
    <w:rsid w:val="00040180"/>
    <w:rsid w:val="0004134C"/>
    <w:rsid w:val="00042C04"/>
    <w:rsid w:val="00042E8C"/>
    <w:rsid w:val="000437D9"/>
    <w:rsid w:val="00045161"/>
    <w:rsid w:val="00045603"/>
    <w:rsid w:val="00047664"/>
    <w:rsid w:val="0004794D"/>
    <w:rsid w:val="000506E5"/>
    <w:rsid w:val="00051146"/>
    <w:rsid w:val="00051515"/>
    <w:rsid w:val="00051C57"/>
    <w:rsid w:val="00052CE6"/>
    <w:rsid w:val="00053246"/>
    <w:rsid w:val="00055472"/>
    <w:rsid w:val="00055ED0"/>
    <w:rsid w:val="0006034F"/>
    <w:rsid w:val="00063C92"/>
    <w:rsid w:val="00063E8B"/>
    <w:rsid w:val="00064028"/>
    <w:rsid w:val="000648C6"/>
    <w:rsid w:val="00064CCE"/>
    <w:rsid w:val="00066FC3"/>
    <w:rsid w:val="00073B47"/>
    <w:rsid w:val="0007460D"/>
    <w:rsid w:val="00074EEE"/>
    <w:rsid w:val="00081B09"/>
    <w:rsid w:val="00081BE5"/>
    <w:rsid w:val="00083704"/>
    <w:rsid w:val="00083FF8"/>
    <w:rsid w:val="000844DD"/>
    <w:rsid w:val="000853EE"/>
    <w:rsid w:val="00085660"/>
    <w:rsid w:val="00086F00"/>
    <w:rsid w:val="00087DC1"/>
    <w:rsid w:val="000909DC"/>
    <w:rsid w:val="00091DC3"/>
    <w:rsid w:val="00096134"/>
    <w:rsid w:val="000A0187"/>
    <w:rsid w:val="000A1F28"/>
    <w:rsid w:val="000A5020"/>
    <w:rsid w:val="000A5F5F"/>
    <w:rsid w:val="000A7F0E"/>
    <w:rsid w:val="000B09F5"/>
    <w:rsid w:val="000B154C"/>
    <w:rsid w:val="000B2AE0"/>
    <w:rsid w:val="000B40AD"/>
    <w:rsid w:val="000B547C"/>
    <w:rsid w:val="000B57A9"/>
    <w:rsid w:val="000C0F9A"/>
    <w:rsid w:val="000C3994"/>
    <w:rsid w:val="000C427A"/>
    <w:rsid w:val="000C4B5C"/>
    <w:rsid w:val="000C6952"/>
    <w:rsid w:val="000D0166"/>
    <w:rsid w:val="000D1473"/>
    <w:rsid w:val="000D2586"/>
    <w:rsid w:val="000D2FD0"/>
    <w:rsid w:val="000D374D"/>
    <w:rsid w:val="000D3B6E"/>
    <w:rsid w:val="000D7AA2"/>
    <w:rsid w:val="000E1DC4"/>
    <w:rsid w:val="000E1EF9"/>
    <w:rsid w:val="000E3221"/>
    <w:rsid w:val="000E3E5D"/>
    <w:rsid w:val="000E4452"/>
    <w:rsid w:val="000E4B0D"/>
    <w:rsid w:val="000E5E77"/>
    <w:rsid w:val="000E5F66"/>
    <w:rsid w:val="000E67E4"/>
    <w:rsid w:val="000E69B4"/>
    <w:rsid w:val="000F0A9C"/>
    <w:rsid w:val="000F0DC1"/>
    <w:rsid w:val="000F19F4"/>
    <w:rsid w:val="000F1C84"/>
    <w:rsid w:val="000F2BAE"/>
    <w:rsid w:val="000F31D0"/>
    <w:rsid w:val="000F41B7"/>
    <w:rsid w:val="000F673C"/>
    <w:rsid w:val="00100951"/>
    <w:rsid w:val="00100EB1"/>
    <w:rsid w:val="00102086"/>
    <w:rsid w:val="00102E61"/>
    <w:rsid w:val="00105CB5"/>
    <w:rsid w:val="00106AE8"/>
    <w:rsid w:val="00107573"/>
    <w:rsid w:val="00107972"/>
    <w:rsid w:val="00113FF3"/>
    <w:rsid w:val="0011411A"/>
    <w:rsid w:val="00114B2C"/>
    <w:rsid w:val="00114D3E"/>
    <w:rsid w:val="001156C4"/>
    <w:rsid w:val="0011595A"/>
    <w:rsid w:val="00116177"/>
    <w:rsid w:val="001167BC"/>
    <w:rsid w:val="00116C8D"/>
    <w:rsid w:val="001207F3"/>
    <w:rsid w:val="00124310"/>
    <w:rsid w:val="00130EE5"/>
    <w:rsid w:val="00131D8C"/>
    <w:rsid w:val="00132088"/>
    <w:rsid w:val="0013287B"/>
    <w:rsid w:val="00132FD4"/>
    <w:rsid w:val="00133899"/>
    <w:rsid w:val="00133EC9"/>
    <w:rsid w:val="00134338"/>
    <w:rsid w:val="00136894"/>
    <w:rsid w:val="0013755E"/>
    <w:rsid w:val="00137AFD"/>
    <w:rsid w:val="0014078D"/>
    <w:rsid w:val="001415C3"/>
    <w:rsid w:val="00141669"/>
    <w:rsid w:val="00142D07"/>
    <w:rsid w:val="00143231"/>
    <w:rsid w:val="00145266"/>
    <w:rsid w:val="00145304"/>
    <w:rsid w:val="00145FE6"/>
    <w:rsid w:val="00147DB4"/>
    <w:rsid w:val="00150429"/>
    <w:rsid w:val="00153DF1"/>
    <w:rsid w:val="00154861"/>
    <w:rsid w:val="00154A66"/>
    <w:rsid w:val="001551D0"/>
    <w:rsid w:val="00156CF6"/>
    <w:rsid w:val="001572D4"/>
    <w:rsid w:val="001578A0"/>
    <w:rsid w:val="001606AF"/>
    <w:rsid w:val="0016405C"/>
    <w:rsid w:val="0016444E"/>
    <w:rsid w:val="00164917"/>
    <w:rsid w:val="00164AC1"/>
    <w:rsid w:val="00170018"/>
    <w:rsid w:val="00172818"/>
    <w:rsid w:val="00172CD7"/>
    <w:rsid w:val="001731A5"/>
    <w:rsid w:val="001731F8"/>
    <w:rsid w:val="00173ED5"/>
    <w:rsid w:val="0017479E"/>
    <w:rsid w:val="0017495F"/>
    <w:rsid w:val="00175A7C"/>
    <w:rsid w:val="00176665"/>
    <w:rsid w:val="00176DEE"/>
    <w:rsid w:val="00177A22"/>
    <w:rsid w:val="00177F83"/>
    <w:rsid w:val="00181867"/>
    <w:rsid w:val="0018230C"/>
    <w:rsid w:val="00183572"/>
    <w:rsid w:val="00187377"/>
    <w:rsid w:val="001966E7"/>
    <w:rsid w:val="00196A62"/>
    <w:rsid w:val="00196FC9"/>
    <w:rsid w:val="001974E8"/>
    <w:rsid w:val="001A1246"/>
    <w:rsid w:val="001A1F91"/>
    <w:rsid w:val="001A2238"/>
    <w:rsid w:val="001A3EF6"/>
    <w:rsid w:val="001B0EB3"/>
    <w:rsid w:val="001B1512"/>
    <w:rsid w:val="001B29D5"/>
    <w:rsid w:val="001B33EF"/>
    <w:rsid w:val="001B48AF"/>
    <w:rsid w:val="001B5679"/>
    <w:rsid w:val="001B5E18"/>
    <w:rsid w:val="001B6B18"/>
    <w:rsid w:val="001B7DE6"/>
    <w:rsid w:val="001C301B"/>
    <w:rsid w:val="001C4DD3"/>
    <w:rsid w:val="001C61CB"/>
    <w:rsid w:val="001C6340"/>
    <w:rsid w:val="001C7C64"/>
    <w:rsid w:val="001D1603"/>
    <w:rsid w:val="001D355D"/>
    <w:rsid w:val="001D4819"/>
    <w:rsid w:val="001E0115"/>
    <w:rsid w:val="001E15C1"/>
    <w:rsid w:val="001E27A1"/>
    <w:rsid w:val="001E2905"/>
    <w:rsid w:val="001E33CF"/>
    <w:rsid w:val="001E3A1A"/>
    <w:rsid w:val="001E47B2"/>
    <w:rsid w:val="001E5FF6"/>
    <w:rsid w:val="001E7266"/>
    <w:rsid w:val="001F25AC"/>
    <w:rsid w:val="001F30C3"/>
    <w:rsid w:val="001F31A6"/>
    <w:rsid w:val="001F4041"/>
    <w:rsid w:val="001F4B03"/>
    <w:rsid w:val="001F5DA8"/>
    <w:rsid w:val="001F667D"/>
    <w:rsid w:val="002004DE"/>
    <w:rsid w:val="00202CE3"/>
    <w:rsid w:val="00204D27"/>
    <w:rsid w:val="00205534"/>
    <w:rsid w:val="00206575"/>
    <w:rsid w:val="002065D1"/>
    <w:rsid w:val="002068B4"/>
    <w:rsid w:val="00207835"/>
    <w:rsid w:val="00207ED1"/>
    <w:rsid w:val="00210966"/>
    <w:rsid w:val="00211487"/>
    <w:rsid w:val="002122AB"/>
    <w:rsid w:val="00212A59"/>
    <w:rsid w:val="00212CE2"/>
    <w:rsid w:val="00213E5C"/>
    <w:rsid w:val="00214C90"/>
    <w:rsid w:val="002151CA"/>
    <w:rsid w:val="002155B6"/>
    <w:rsid w:val="00216897"/>
    <w:rsid w:val="00217B09"/>
    <w:rsid w:val="00220CBC"/>
    <w:rsid w:val="00220F57"/>
    <w:rsid w:val="00221451"/>
    <w:rsid w:val="002217FA"/>
    <w:rsid w:val="00224880"/>
    <w:rsid w:val="00224FB5"/>
    <w:rsid w:val="002258C8"/>
    <w:rsid w:val="00225B87"/>
    <w:rsid w:val="00225C94"/>
    <w:rsid w:val="00227965"/>
    <w:rsid w:val="00231DED"/>
    <w:rsid w:val="00232632"/>
    <w:rsid w:val="002340EC"/>
    <w:rsid w:val="0023437C"/>
    <w:rsid w:val="002344B7"/>
    <w:rsid w:val="00235327"/>
    <w:rsid w:val="00236C8C"/>
    <w:rsid w:val="00241098"/>
    <w:rsid w:val="00242D9D"/>
    <w:rsid w:val="00244C0B"/>
    <w:rsid w:val="00246502"/>
    <w:rsid w:val="00247938"/>
    <w:rsid w:val="00247A04"/>
    <w:rsid w:val="00251675"/>
    <w:rsid w:val="00253644"/>
    <w:rsid w:val="00253AF9"/>
    <w:rsid w:val="00253B31"/>
    <w:rsid w:val="0025478A"/>
    <w:rsid w:val="002548F8"/>
    <w:rsid w:val="00256B51"/>
    <w:rsid w:val="00260705"/>
    <w:rsid w:val="0026078B"/>
    <w:rsid w:val="00260D7D"/>
    <w:rsid w:val="00261F8F"/>
    <w:rsid w:val="002626A5"/>
    <w:rsid w:val="00263920"/>
    <w:rsid w:val="0026658B"/>
    <w:rsid w:val="00267602"/>
    <w:rsid w:val="002714BB"/>
    <w:rsid w:val="002721D5"/>
    <w:rsid w:val="002727FB"/>
    <w:rsid w:val="0027348B"/>
    <w:rsid w:val="00274A3F"/>
    <w:rsid w:val="0027549C"/>
    <w:rsid w:val="002803C3"/>
    <w:rsid w:val="00281727"/>
    <w:rsid w:val="002819DB"/>
    <w:rsid w:val="002820CA"/>
    <w:rsid w:val="00282E5C"/>
    <w:rsid w:val="00282E96"/>
    <w:rsid w:val="0028407E"/>
    <w:rsid w:val="002847AE"/>
    <w:rsid w:val="00285826"/>
    <w:rsid w:val="00285E80"/>
    <w:rsid w:val="002902F4"/>
    <w:rsid w:val="0029266D"/>
    <w:rsid w:val="00292FDC"/>
    <w:rsid w:val="00293BFB"/>
    <w:rsid w:val="00293DC5"/>
    <w:rsid w:val="0029518B"/>
    <w:rsid w:val="002953A0"/>
    <w:rsid w:val="00296FA7"/>
    <w:rsid w:val="002A0497"/>
    <w:rsid w:val="002A1FC0"/>
    <w:rsid w:val="002A3380"/>
    <w:rsid w:val="002A35BB"/>
    <w:rsid w:val="002A4156"/>
    <w:rsid w:val="002A546D"/>
    <w:rsid w:val="002A589F"/>
    <w:rsid w:val="002A5ADD"/>
    <w:rsid w:val="002A668F"/>
    <w:rsid w:val="002A66AF"/>
    <w:rsid w:val="002A68B7"/>
    <w:rsid w:val="002B0C40"/>
    <w:rsid w:val="002B0D01"/>
    <w:rsid w:val="002B144A"/>
    <w:rsid w:val="002B2450"/>
    <w:rsid w:val="002B2E45"/>
    <w:rsid w:val="002B3087"/>
    <w:rsid w:val="002B3170"/>
    <w:rsid w:val="002B375B"/>
    <w:rsid w:val="002B3BF0"/>
    <w:rsid w:val="002B4E7D"/>
    <w:rsid w:val="002B4EDC"/>
    <w:rsid w:val="002B56D0"/>
    <w:rsid w:val="002B5C12"/>
    <w:rsid w:val="002C0380"/>
    <w:rsid w:val="002C23DB"/>
    <w:rsid w:val="002C3714"/>
    <w:rsid w:val="002C5217"/>
    <w:rsid w:val="002C59FB"/>
    <w:rsid w:val="002C6FE9"/>
    <w:rsid w:val="002C7781"/>
    <w:rsid w:val="002D18C0"/>
    <w:rsid w:val="002D1BAD"/>
    <w:rsid w:val="002D45DA"/>
    <w:rsid w:val="002D476E"/>
    <w:rsid w:val="002D51BD"/>
    <w:rsid w:val="002D61B1"/>
    <w:rsid w:val="002D6A39"/>
    <w:rsid w:val="002D7C34"/>
    <w:rsid w:val="002E1A01"/>
    <w:rsid w:val="002E1B1F"/>
    <w:rsid w:val="002F12E6"/>
    <w:rsid w:val="002F165C"/>
    <w:rsid w:val="002F1AC7"/>
    <w:rsid w:val="002F1AED"/>
    <w:rsid w:val="002F1D09"/>
    <w:rsid w:val="002F2D3C"/>
    <w:rsid w:val="002F2E64"/>
    <w:rsid w:val="002F3555"/>
    <w:rsid w:val="002F38C2"/>
    <w:rsid w:val="002F4783"/>
    <w:rsid w:val="002F7F91"/>
    <w:rsid w:val="00301EDD"/>
    <w:rsid w:val="003023A8"/>
    <w:rsid w:val="003029BC"/>
    <w:rsid w:val="00304909"/>
    <w:rsid w:val="003059ED"/>
    <w:rsid w:val="0030704B"/>
    <w:rsid w:val="00310328"/>
    <w:rsid w:val="003107A6"/>
    <w:rsid w:val="00312052"/>
    <w:rsid w:val="0031238D"/>
    <w:rsid w:val="003132B5"/>
    <w:rsid w:val="00313651"/>
    <w:rsid w:val="00313E94"/>
    <w:rsid w:val="00316573"/>
    <w:rsid w:val="003211A8"/>
    <w:rsid w:val="00322BAB"/>
    <w:rsid w:val="003234A8"/>
    <w:rsid w:val="003253B3"/>
    <w:rsid w:val="003264FD"/>
    <w:rsid w:val="00331A6D"/>
    <w:rsid w:val="00332377"/>
    <w:rsid w:val="00332667"/>
    <w:rsid w:val="00333C85"/>
    <w:rsid w:val="00333F64"/>
    <w:rsid w:val="00335721"/>
    <w:rsid w:val="00335F55"/>
    <w:rsid w:val="00336FC7"/>
    <w:rsid w:val="00341BE3"/>
    <w:rsid w:val="003426E4"/>
    <w:rsid w:val="0034271D"/>
    <w:rsid w:val="003431FA"/>
    <w:rsid w:val="00343627"/>
    <w:rsid w:val="00344049"/>
    <w:rsid w:val="0034527E"/>
    <w:rsid w:val="00345921"/>
    <w:rsid w:val="00345EB2"/>
    <w:rsid w:val="00346931"/>
    <w:rsid w:val="003508F3"/>
    <w:rsid w:val="003519EA"/>
    <w:rsid w:val="00351B87"/>
    <w:rsid w:val="00351F15"/>
    <w:rsid w:val="003520C1"/>
    <w:rsid w:val="003521C2"/>
    <w:rsid w:val="00353761"/>
    <w:rsid w:val="003548E9"/>
    <w:rsid w:val="00354D5D"/>
    <w:rsid w:val="00356AB8"/>
    <w:rsid w:val="00356BAA"/>
    <w:rsid w:val="003579D8"/>
    <w:rsid w:val="00357EC2"/>
    <w:rsid w:val="003642EF"/>
    <w:rsid w:val="003646F4"/>
    <w:rsid w:val="00366D03"/>
    <w:rsid w:val="00367445"/>
    <w:rsid w:val="0036789D"/>
    <w:rsid w:val="00367FB2"/>
    <w:rsid w:val="00370BAA"/>
    <w:rsid w:val="0037210A"/>
    <w:rsid w:val="003735E6"/>
    <w:rsid w:val="00375B74"/>
    <w:rsid w:val="00375D6A"/>
    <w:rsid w:val="00376148"/>
    <w:rsid w:val="00376E2F"/>
    <w:rsid w:val="003827FE"/>
    <w:rsid w:val="00386412"/>
    <w:rsid w:val="00387AA4"/>
    <w:rsid w:val="00387B92"/>
    <w:rsid w:val="00387E49"/>
    <w:rsid w:val="00390252"/>
    <w:rsid w:val="003905CF"/>
    <w:rsid w:val="003909DD"/>
    <w:rsid w:val="00391403"/>
    <w:rsid w:val="0039157B"/>
    <w:rsid w:val="00393D4F"/>
    <w:rsid w:val="003952E4"/>
    <w:rsid w:val="00395943"/>
    <w:rsid w:val="00397E90"/>
    <w:rsid w:val="003A0C9B"/>
    <w:rsid w:val="003A2E4D"/>
    <w:rsid w:val="003A30A9"/>
    <w:rsid w:val="003A34AA"/>
    <w:rsid w:val="003A3783"/>
    <w:rsid w:val="003A3D62"/>
    <w:rsid w:val="003A4A22"/>
    <w:rsid w:val="003A56DE"/>
    <w:rsid w:val="003A5A43"/>
    <w:rsid w:val="003A7369"/>
    <w:rsid w:val="003A787C"/>
    <w:rsid w:val="003B0089"/>
    <w:rsid w:val="003B257D"/>
    <w:rsid w:val="003B2D2F"/>
    <w:rsid w:val="003B36FE"/>
    <w:rsid w:val="003B3AB0"/>
    <w:rsid w:val="003B678D"/>
    <w:rsid w:val="003C0874"/>
    <w:rsid w:val="003C10BE"/>
    <w:rsid w:val="003C17B0"/>
    <w:rsid w:val="003C5EC7"/>
    <w:rsid w:val="003C6CA6"/>
    <w:rsid w:val="003C6CC0"/>
    <w:rsid w:val="003D1393"/>
    <w:rsid w:val="003D1B2C"/>
    <w:rsid w:val="003D4100"/>
    <w:rsid w:val="003E079D"/>
    <w:rsid w:val="003E38D2"/>
    <w:rsid w:val="003E3AD6"/>
    <w:rsid w:val="003E41F8"/>
    <w:rsid w:val="003E4762"/>
    <w:rsid w:val="003E58F2"/>
    <w:rsid w:val="003E7244"/>
    <w:rsid w:val="003E73E7"/>
    <w:rsid w:val="003F1C3E"/>
    <w:rsid w:val="003F29C0"/>
    <w:rsid w:val="003F2ED2"/>
    <w:rsid w:val="003F3A08"/>
    <w:rsid w:val="003F492F"/>
    <w:rsid w:val="003F6972"/>
    <w:rsid w:val="003F6EF2"/>
    <w:rsid w:val="00405823"/>
    <w:rsid w:val="004077A2"/>
    <w:rsid w:val="004109EC"/>
    <w:rsid w:val="00414ECA"/>
    <w:rsid w:val="00414F2E"/>
    <w:rsid w:val="0041510E"/>
    <w:rsid w:val="004156D6"/>
    <w:rsid w:val="00415BF1"/>
    <w:rsid w:val="00416D29"/>
    <w:rsid w:val="0041785D"/>
    <w:rsid w:val="0042032E"/>
    <w:rsid w:val="0042212F"/>
    <w:rsid w:val="0042255F"/>
    <w:rsid w:val="00422819"/>
    <w:rsid w:val="00422C75"/>
    <w:rsid w:val="004254C3"/>
    <w:rsid w:val="00430607"/>
    <w:rsid w:val="00433F94"/>
    <w:rsid w:val="004341D3"/>
    <w:rsid w:val="004347A4"/>
    <w:rsid w:val="00435F61"/>
    <w:rsid w:val="00437094"/>
    <w:rsid w:val="004373EE"/>
    <w:rsid w:val="0044125F"/>
    <w:rsid w:val="00441FC1"/>
    <w:rsid w:val="004424F2"/>
    <w:rsid w:val="0044264C"/>
    <w:rsid w:val="0044280E"/>
    <w:rsid w:val="004429BC"/>
    <w:rsid w:val="00443181"/>
    <w:rsid w:val="00443917"/>
    <w:rsid w:val="00446821"/>
    <w:rsid w:val="0044738F"/>
    <w:rsid w:val="00450ECC"/>
    <w:rsid w:val="00451AF0"/>
    <w:rsid w:val="00453571"/>
    <w:rsid w:val="00454BF8"/>
    <w:rsid w:val="00456F5C"/>
    <w:rsid w:val="00457230"/>
    <w:rsid w:val="00457F78"/>
    <w:rsid w:val="00465CB7"/>
    <w:rsid w:val="00470E87"/>
    <w:rsid w:val="0047129F"/>
    <w:rsid w:val="00471EAE"/>
    <w:rsid w:val="00472C39"/>
    <w:rsid w:val="00474A7F"/>
    <w:rsid w:val="00476B72"/>
    <w:rsid w:val="00476D2D"/>
    <w:rsid w:val="0047761C"/>
    <w:rsid w:val="00480F2F"/>
    <w:rsid w:val="00481098"/>
    <w:rsid w:val="00482588"/>
    <w:rsid w:val="004862AA"/>
    <w:rsid w:val="0048706F"/>
    <w:rsid w:val="004907E3"/>
    <w:rsid w:val="0049381E"/>
    <w:rsid w:val="0049662B"/>
    <w:rsid w:val="00497893"/>
    <w:rsid w:val="004A20D6"/>
    <w:rsid w:val="004A3175"/>
    <w:rsid w:val="004A37B7"/>
    <w:rsid w:val="004A4954"/>
    <w:rsid w:val="004A5CCD"/>
    <w:rsid w:val="004A6748"/>
    <w:rsid w:val="004A6931"/>
    <w:rsid w:val="004A6BAC"/>
    <w:rsid w:val="004A7C17"/>
    <w:rsid w:val="004B3328"/>
    <w:rsid w:val="004B4469"/>
    <w:rsid w:val="004B471B"/>
    <w:rsid w:val="004B4E96"/>
    <w:rsid w:val="004B72FD"/>
    <w:rsid w:val="004B7A37"/>
    <w:rsid w:val="004C13A2"/>
    <w:rsid w:val="004C1702"/>
    <w:rsid w:val="004C3C1D"/>
    <w:rsid w:val="004C3ECE"/>
    <w:rsid w:val="004C5485"/>
    <w:rsid w:val="004C66BF"/>
    <w:rsid w:val="004C6A99"/>
    <w:rsid w:val="004C7286"/>
    <w:rsid w:val="004D1104"/>
    <w:rsid w:val="004D115C"/>
    <w:rsid w:val="004D23BC"/>
    <w:rsid w:val="004D6BD6"/>
    <w:rsid w:val="004D6DE4"/>
    <w:rsid w:val="004D7157"/>
    <w:rsid w:val="004E0A54"/>
    <w:rsid w:val="004E367E"/>
    <w:rsid w:val="004E391E"/>
    <w:rsid w:val="004E4038"/>
    <w:rsid w:val="004E4D5F"/>
    <w:rsid w:val="004E5420"/>
    <w:rsid w:val="004E6CD3"/>
    <w:rsid w:val="004F02C1"/>
    <w:rsid w:val="004F19A7"/>
    <w:rsid w:val="004F2E27"/>
    <w:rsid w:val="004F66EB"/>
    <w:rsid w:val="004F7897"/>
    <w:rsid w:val="004F78C1"/>
    <w:rsid w:val="005011E6"/>
    <w:rsid w:val="005021F8"/>
    <w:rsid w:val="00502379"/>
    <w:rsid w:val="00502B61"/>
    <w:rsid w:val="00504A17"/>
    <w:rsid w:val="00505E19"/>
    <w:rsid w:val="00506131"/>
    <w:rsid w:val="005066BC"/>
    <w:rsid w:val="00510312"/>
    <w:rsid w:val="00510958"/>
    <w:rsid w:val="00511F8B"/>
    <w:rsid w:val="005120A4"/>
    <w:rsid w:val="00512F6F"/>
    <w:rsid w:val="005139CA"/>
    <w:rsid w:val="00514712"/>
    <w:rsid w:val="00514BDD"/>
    <w:rsid w:val="00515405"/>
    <w:rsid w:val="00515AF9"/>
    <w:rsid w:val="00516070"/>
    <w:rsid w:val="005162B1"/>
    <w:rsid w:val="0051789A"/>
    <w:rsid w:val="005203F1"/>
    <w:rsid w:val="00520401"/>
    <w:rsid w:val="00522202"/>
    <w:rsid w:val="0053100D"/>
    <w:rsid w:val="00532289"/>
    <w:rsid w:val="00534732"/>
    <w:rsid w:val="005350E5"/>
    <w:rsid w:val="005356E6"/>
    <w:rsid w:val="005363EB"/>
    <w:rsid w:val="0053725A"/>
    <w:rsid w:val="00537A26"/>
    <w:rsid w:val="00537F22"/>
    <w:rsid w:val="00541D95"/>
    <w:rsid w:val="005436FA"/>
    <w:rsid w:val="0054410A"/>
    <w:rsid w:val="00545829"/>
    <w:rsid w:val="00547ADC"/>
    <w:rsid w:val="005507F2"/>
    <w:rsid w:val="0055086F"/>
    <w:rsid w:val="0055160C"/>
    <w:rsid w:val="00552867"/>
    <w:rsid w:val="005558DE"/>
    <w:rsid w:val="005560CC"/>
    <w:rsid w:val="005615C4"/>
    <w:rsid w:val="005615CC"/>
    <w:rsid w:val="00561922"/>
    <w:rsid w:val="005620C1"/>
    <w:rsid w:val="005647AD"/>
    <w:rsid w:val="00567A35"/>
    <w:rsid w:val="00570869"/>
    <w:rsid w:val="00572893"/>
    <w:rsid w:val="00572CA0"/>
    <w:rsid w:val="00574DB1"/>
    <w:rsid w:val="00582DFD"/>
    <w:rsid w:val="0058328F"/>
    <w:rsid w:val="00584FCA"/>
    <w:rsid w:val="00585411"/>
    <w:rsid w:val="00586B8E"/>
    <w:rsid w:val="00587046"/>
    <w:rsid w:val="005871B9"/>
    <w:rsid w:val="00591A22"/>
    <w:rsid w:val="0059242A"/>
    <w:rsid w:val="00595479"/>
    <w:rsid w:val="00596176"/>
    <w:rsid w:val="00596924"/>
    <w:rsid w:val="005A017C"/>
    <w:rsid w:val="005A04E0"/>
    <w:rsid w:val="005A0844"/>
    <w:rsid w:val="005A1B9A"/>
    <w:rsid w:val="005A1EF8"/>
    <w:rsid w:val="005A2152"/>
    <w:rsid w:val="005A4196"/>
    <w:rsid w:val="005A4A94"/>
    <w:rsid w:val="005A529D"/>
    <w:rsid w:val="005A658B"/>
    <w:rsid w:val="005A7316"/>
    <w:rsid w:val="005A7D3B"/>
    <w:rsid w:val="005B1199"/>
    <w:rsid w:val="005B1938"/>
    <w:rsid w:val="005B2E45"/>
    <w:rsid w:val="005B2F53"/>
    <w:rsid w:val="005B3C0F"/>
    <w:rsid w:val="005B4CD2"/>
    <w:rsid w:val="005C001B"/>
    <w:rsid w:val="005C1885"/>
    <w:rsid w:val="005C4CF0"/>
    <w:rsid w:val="005C54E7"/>
    <w:rsid w:val="005C6D10"/>
    <w:rsid w:val="005C7379"/>
    <w:rsid w:val="005C7B45"/>
    <w:rsid w:val="005D0A67"/>
    <w:rsid w:val="005D125B"/>
    <w:rsid w:val="005D2D24"/>
    <w:rsid w:val="005D2D39"/>
    <w:rsid w:val="005D3C7A"/>
    <w:rsid w:val="005D4787"/>
    <w:rsid w:val="005E0AEB"/>
    <w:rsid w:val="005E3F3B"/>
    <w:rsid w:val="005E4004"/>
    <w:rsid w:val="005E4500"/>
    <w:rsid w:val="005E6903"/>
    <w:rsid w:val="005E6BD4"/>
    <w:rsid w:val="005E717B"/>
    <w:rsid w:val="005E7671"/>
    <w:rsid w:val="005E77D2"/>
    <w:rsid w:val="005E7E6C"/>
    <w:rsid w:val="005F082B"/>
    <w:rsid w:val="005F19F9"/>
    <w:rsid w:val="005F1B3F"/>
    <w:rsid w:val="005F2F8B"/>
    <w:rsid w:val="005F3223"/>
    <w:rsid w:val="005F34B0"/>
    <w:rsid w:val="005F3DB5"/>
    <w:rsid w:val="005F5694"/>
    <w:rsid w:val="005F5A0D"/>
    <w:rsid w:val="005F5B8F"/>
    <w:rsid w:val="005F5DBA"/>
    <w:rsid w:val="0060488C"/>
    <w:rsid w:val="00605B70"/>
    <w:rsid w:val="00606EC7"/>
    <w:rsid w:val="0060743E"/>
    <w:rsid w:val="00611B00"/>
    <w:rsid w:val="00611C06"/>
    <w:rsid w:val="0061290F"/>
    <w:rsid w:val="00613D47"/>
    <w:rsid w:val="00614C26"/>
    <w:rsid w:val="006169C1"/>
    <w:rsid w:val="00617D4D"/>
    <w:rsid w:val="006208FE"/>
    <w:rsid w:val="006220DC"/>
    <w:rsid w:val="00622FE2"/>
    <w:rsid w:val="0062420F"/>
    <w:rsid w:val="0062457B"/>
    <w:rsid w:val="00627924"/>
    <w:rsid w:val="00634C95"/>
    <w:rsid w:val="00634EB9"/>
    <w:rsid w:val="00635195"/>
    <w:rsid w:val="00636129"/>
    <w:rsid w:val="00636700"/>
    <w:rsid w:val="00636A7F"/>
    <w:rsid w:val="00637003"/>
    <w:rsid w:val="0063773D"/>
    <w:rsid w:val="00637FC0"/>
    <w:rsid w:val="00640A0C"/>
    <w:rsid w:val="00642629"/>
    <w:rsid w:val="0064561A"/>
    <w:rsid w:val="00650A39"/>
    <w:rsid w:val="00650ED5"/>
    <w:rsid w:val="00652DD4"/>
    <w:rsid w:val="00653444"/>
    <w:rsid w:val="00654964"/>
    <w:rsid w:val="00654D00"/>
    <w:rsid w:val="00655526"/>
    <w:rsid w:val="0065797A"/>
    <w:rsid w:val="00657BB4"/>
    <w:rsid w:val="00662E02"/>
    <w:rsid w:val="0066310E"/>
    <w:rsid w:val="00663825"/>
    <w:rsid w:val="00663942"/>
    <w:rsid w:val="006640A3"/>
    <w:rsid w:val="00666F3B"/>
    <w:rsid w:val="00667B41"/>
    <w:rsid w:val="00667D2D"/>
    <w:rsid w:val="00671CAD"/>
    <w:rsid w:val="00672FE8"/>
    <w:rsid w:val="0067423A"/>
    <w:rsid w:val="006748B9"/>
    <w:rsid w:val="00676301"/>
    <w:rsid w:val="006763C7"/>
    <w:rsid w:val="00676E24"/>
    <w:rsid w:val="00677159"/>
    <w:rsid w:val="00677DBD"/>
    <w:rsid w:val="00680120"/>
    <w:rsid w:val="006818AF"/>
    <w:rsid w:val="00684883"/>
    <w:rsid w:val="006864C1"/>
    <w:rsid w:val="00686FC9"/>
    <w:rsid w:val="006900C4"/>
    <w:rsid w:val="006917D3"/>
    <w:rsid w:val="00691EBB"/>
    <w:rsid w:val="00693046"/>
    <w:rsid w:val="006949C6"/>
    <w:rsid w:val="006960FD"/>
    <w:rsid w:val="00696670"/>
    <w:rsid w:val="00697087"/>
    <w:rsid w:val="006A273B"/>
    <w:rsid w:val="006A2BBB"/>
    <w:rsid w:val="006A6CD8"/>
    <w:rsid w:val="006A7105"/>
    <w:rsid w:val="006A7384"/>
    <w:rsid w:val="006B0929"/>
    <w:rsid w:val="006B1965"/>
    <w:rsid w:val="006B21FE"/>
    <w:rsid w:val="006B2224"/>
    <w:rsid w:val="006B4306"/>
    <w:rsid w:val="006B737C"/>
    <w:rsid w:val="006C3904"/>
    <w:rsid w:val="006C4D82"/>
    <w:rsid w:val="006C5632"/>
    <w:rsid w:val="006C617B"/>
    <w:rsid w:val="006C6294"/>
    <w:rsid w:val="006D034D"/>
    <w:rsid w:val="006D0BB5"/>
    <w:rsid w:val="006D1016"/>
    <w:rsid w:val="006D17C3"/>
    <w:rsid w:val="006D2C70"/>
    <w:rsid w:val="006D4D4E"/>
    <w:rsid w:val="006D4DEE"/>
    <w:rsid w:val="006E29DD"/>
    <w:rsid w:val="006E3E28"/>
    <w:rsid w:val="006E455A"/>
    <w:rsid w:val="006E5B64"/>
    <w:rsid w:val="006E5F2F"/>
    <w:rsid w:val="006F0DDE"/>
    <w:rsid w:val="006F270F"/>
    <w:rsid w:val="006F2DD9"/>
    <w:rsid w:val="006F3467"/>
    <w:rsid w:val="006F401A"/>
    <w:rsid w:val="006F5043"/>
    <w:rsid w:val="006F6D30"/>
    <w:rsid w:val="006F7E28"/>
    <w:rsid w:val="0070170F"/>
    <w:rsid w:val="007056B5"/>
    <w:rsid w:val="007124A6"/>
    <w:rsid w:val="00713BA7"/>
    <w:rsid w:val="00715648"/>
    <w:rsid w:val="00716A87"/>
    <w:rsid w:val="007172A4"/>
    <w:rsid w:val="00717DEB"/>
    <w:rsid w:val="00721A16"/>
    <w:rsid w:val="00721D8A"/>
    <w:rsid w:val="0072323A"/>
    <w:rsid w:val="00723F6A"/>
    <w:rsid w:val="0072407E"/>
    <w:rsid w:val="00726D0C"/>
    <w:rsid w:val="00730467"/>
    <w:rsid w:val="00730B07"/>
    <w:rsid w:val="00732AF7"/>
    <w:rsid w:val="00733499"/>
    <w:rsid w:val="00733566"/>
    <w:rsid w:val="007337B1"/>
    <w:rsid w:val="00733D87"/>
    <w:rsid w:val="0073569F"/>
    <w:rsid w:val="00736F94"/>
    <w:rsid w:val="00740DFC"/>
    <w:rsid w:val="00741553"/>
    <w:rsid w:val="00741DF5"/>
    <w:rsid w:val="007439B1"/>
    <w:rsid w:val="007440DB"/>
    <w:rsid w:val="0074565F"/>
    <w:rsid w:val="00745E21"/>
    <w:rsid w:val="00746565"/>
    <w:rsid w:val="00746791"/>
    <w:rsid w:val="00751685"/>
    <w:rsid w:val="00751B14"/>
    <w:rsid w:val="00751D9D"/>
    <w:rsid w:val="00753859"/>
    <w:rsid w:val="007550C9"/>
    <w:rsid w:val="00755181"/>
    <w:rsid w:val="007556D3"/>
    <w:rsid w:val="00755C5B"/>
    <w:rsid w:val="00757849"/>
    <w:rsid w:val="0076034D"/>
    <w:rsid w:val="0076063B"/>
    <w:rsid w:val="00760A11"/>
    <w:rsid w:val="00761532"/>
    <w:rsid w:val="00762B0F"/>
    <w:rsid w:val="007650D3"/>
    <w:rsid w:val="00767BAA"/>
    <w:rsid w:val="00767DAD"/>
    <w:rsid w:val="00770A85"/>
    <w:rsid w:val="00770BFB"/>
    <w:rsid w:val="00770FF7"/>
    <w:rsid w:val="00771B37"/>
    <w:rsid w:val="00771B60"/>
    <w:rsid w:val="00772D8C"/>
    <w:rsid w:val="00773CEE"/>
    <w:rsid w:val="00776707"/>
    <w:rsid w:val="00777636"/>
    <w:rsid w:val="00783E90"/>
    <w:rsid w:val="00783FCD"/>
    <w:rsid w:val="00790F70"/>
    <w:rsid w:val="00791857"/>
    <w:rsid w:val="00793259"/>
    <w:rsid w:val="00793327"/>
    <w:rsid w:val="00794114"/>
    <w:rsid w:val="00794839"/>
    <w:rsid w:val="007961FD"/>
    <w:rsid w:val="00796405"/>
    <w:rsid w:val="00797D19"/>
    <w:rsid w:val="00797E46"/>
    <w:rsid w:val="007A001E"/>
    <w:rsid w:val="007A0C97"/>
    <w:rsid w:val="007A15C3"/>
    <w:rsid w:val="007A2F35"/>
    <w:rsid w:val="007A4AC0"/>
    <w:rsid w:val="007A506F"/>
    <w:rsid w:val="007A639C"/>
    <w:rsid w:val="007A7688"/>
    <w:rsid w:val="007B188D"/>
    <w:rsid w:val="007B1CD2"/>
    <w:rsid w:val="007B30B9"/>
    <w:rsid w:val="007B3E85"/>
    <w:rsid w:val="007B693F"/>
    <w:rsid w:val="007C14E8"/>
    <w:rsid w:val="007C21CF"/>
    <w:rsid w:val="007C2A3D"/>
    <w:rsid w:val="007C31E4"/>
    <w:rsid w:val="007C3346"/>
    <w:rsid w:val="007C4111"/>
    <w:rsid w:val="007C4CA2"/>
    <w:rsid w:val="007C50C3"/>
    <w:rsid w:val="007C5AC0"/>
    <w:rsid w:val="007E0B6E"/>
    <w:rsid w:val="007E25BB"/>
    <w:rsid w:val="007E2BEA"/>
    <w:rsid w:val="007E4728"/>
    <w:rsid w:val="007E4A8A"/>
    <w:rsid w:val="007E4D37"/>
    <w:rsid w:val="007E4ED9"/>
    <w:rsid w:val="007E5C0B"/>
    <w:rsid w:val="007E615C"/>
    <w:rsid w:val="007E68A5"/>
    <w:rsid w:val="007E7141"/>
    <w:rsid w:val="007E7F2F"/>
    <w:rsid w:val="007F26CD"/>
    <w:rsid w:val="007F3093"/>
    <w:rsid w:val="007F36C9"/>
    <w:rsid w:val="007F3C48"/>
    <w:rsid w:val="007F3C85"/>
    <w:rsid w:val="007F4FF2"/>
    <w:rsid w:val="007F73CE"/>
    <w:rsid w:val="007F776A"/>
    <w:rsid w:val="0080003A"/>
    <w:rsid w:val="008005F2"/>
    <w:rsid w:val="00801154"/>
    <w:rsid w:val="00801716"/>
    <w:rsid w:val="00802C7F"/>
    <w:rsid w:val="00803412"/>
    <w:rsid w:val="0080503A"/>
    <w:rsid w:val="00805722"/>
    <w:rsid w:val="00805CFC"/>
    <w:rsid w:val="00807060"/>
    <w:rsid w:val="00807E74"/>
    <w:rsid w:val="008115E8"/>
    <w:rsid w:val="00811804"/>
    <w:rsid w:val="00812759"/>
    <w:rsid w:val="00814063"/>
    <w:rsid w:val="00816B28"/>
    <w:rsid w:val="008205D0"/>
    <w:rsid w:val="00822940"/>
    <w:rsid w:val="00824D14"/>
    <w:rsid w:val="0082519F"/>
    <w:rsid w:val="0082525B"/>
    <w:rsid w:val="00825E16"/>
    <w:rsid w:val="00825E3F"/>
    <w:rsid w:val="008261E5"/>
    <w:rsid w:val="00826E9F"/>
    <w:rsid w:val="0082706C"/>
    <w:rsid w:val="00830096"/>
    <w:rsid w:val="0083206E"/>
    <w:rsid w:val="00834517"/>
    <w:rsid w:val="00836083"/>
    <w:rsid w:val="008365A9"/>
    <w:rsid w:val="00836E34"/>
    <w:rsid w:val="008404F2"/>
    <w:rsid w:val="00840675"/>
    <w:rsid w:val="00840E93"/>
    <w:rsid w:val="00841B27"/>
    <w:rsid w:val="008438E6"/>
    <w:rsid w:val="00843BB8"/>
    <w:rsid w:val="00844FF3"/>
    <w:rsid w:val="0084514E"/>
    <w:rsid w:val="00845321"/>
    <w:rsid w:val="00846272"/>
    <w:rsid w:val="00847C74"/>
    <w:rsid w:val="0085040B"/>
    <w:rsid w:val="00852714"/>
    <w:rsid w:val="00853A49"/>
    <w:rsid w:val="00855F1B"/>
    <w:rsid w:val="00857415"/>
    <w:rsid w:val="00857E7A"/>
    <w:rsid w:val="00857E7F"/>
    <w:rsid w:val="00860634"/>
    <w:rsid w:val="00862A76"/>
    <w:rsid w:val="0086334B"/>
    <w:rsid w:val="00866385"/>
    <w:rsid w:val="00867F38"/>
    <w:rsid w:val="008709FA"/>
    <w:rsid w:val="0087139B"/>
    <w:rsid w:val="00871C39"/>
    <w:rsid w:val="00875260"/>
    <w:rsid w:val="00875A38"/>
    <w:rsid w:val="00877107"/>
    <w:rsid w:val="00880A9C"/>
    <w:rsid w:val="00882185"/>
    <w:rsid w:val="0088265F"/>
    <w:rsid w:val="00882E93"/>
    <w:rsid w:val="00887F81"/>
    <w:rsid w:val="008914AF"/>
    <w:rsid w:val="0089279A"/>
    <w:rsid w:val="00894514"/>
    <w:rsid w:val="008A293D"/>
    <w:rsid w:val="008A443A"/>
    <w:rsid w:val="008A4567"/>
    <w:rsid w:val="008A4709"/>
    <w:rsid w:val="008A4DC5"/>
    <w:rsid w:val="008A5881"/>
    <w:rsid w:val="008A6165"/>
    <w:rsid w:val="008A652C"/>
    <w:rsid w:val="008A7181"/>
    <w:rsid w:val="008B0AB1"/>
    <w:rsid w:val="008B10C2"/>
    <w:rsid w:val="008B1430"/>
    <w:rsid w:val="008B1CEA"/>
    <w:rsid w:val="008B2BF9"/>
    <w:rsid w:val="008B2CA9"/>
    <w:rsid w:val="008B4A60"/>
    <w:rsid w:val="008C008B"/>
    <w:rsid w:val="008C1580"/>
    <w:rsid w:val="008C2811"/>
    <w:rsid w:val="008C2C7E"/>
    <w:rsid w:val="008C30A5"/>
    <w:rsid w:val="008C5B0A"/>
    <w:rsid w:val="008C5CBB"/>
    <w:rsid w:val="008C7B05"/>
    <w:rsid w:val="008D214F"/>
    <w:rsid w:val="008D2690"/>
    <w:rsid w:val="008D2B42"/>
    <w:rsid w:val="008D3824"/>
    <w:rsid w:val="008D4EA2"/>
    <w:rsid w:val="008D505E"/>
    <w:rsid w:val="008D50AB"/>
    <w:rsid w:val="008D6DC4"/>
    <w:rsid w:val="008D73A9"/>
    <w:rsid w:val="008E09D7"/>
    <w:rsid w:val="008E2750"/>
    <w:rsid w:val="008E341E"/>
    <w:rsid w:val="008E4BCD"/>
    <w:rsid w:val="008E5CE0"/>
    <w:rsid w:val="008E694E"/>
    <w:rsid w:val="008E6AEB"/>
    <w:rsid w:val="008E7224"/>
    <w:rsid w:val="008E7504"/>
    <w:rsid w:val="008F04AE"/>
    <w:rsid w:val="008F2192"/>
    <w:rsid w:val="008F2479"/>
    <w:rsid w:val="008F25AD"/>
    <w:rsid w:val="008F34B7"/>
    <w:rsid w:val="00901B68"/>
    <w:rsid w:val="009036DD"/>
    <w:rsid w:val="00903733"/>
    <w:rsid w:val="009040CC"/>
    <w:rsid w:val="0090468C"/>
    <w:rsid w:val="009056F1"/>
    <w:rsid w:val="009057F5"/>
    <w:rsid w:val="00906966"/>
    <w:rsid w:val="00911980"/>
    <w:rsid w:val="00911FAD"/>
    <w:rsid w:val="0091213D"/>
    <w:rsid w:val="009122AE"/>
    <w:rsid w:val="009122FF"/>
    <w:rsid w:val="00913942"/>
    <w:rsid w:val="009153D7"/>
    <w:rsid w:val="009160F6"/>
    <w:rsid w:val="00916D34"/>
    <w:rsid w:val="009172FF"/>
    <w:rsid w:val="00917B59"/>
    <w:rsid w:val="00917F92"/>
    <w:rsid w:val="009206A8"/>
    <w:rsid w:val="009218A2"/>
    <w:rsid w:val="0092200D"/>
    <w:rsid w:val="009222FD"/>
    <w:rsid w:val="009267D8"/>
    <w:rsid w:val="009276E9"/>
    <w:rsid w:val="00927F1C"/>
    <w:rsid w:val="009302DF"/>
    <w:rsid w:val="0093048A"/>
    <w:rsid w:val="00931D4D"/>
    <w:rsid w:val="00933871"/>
    <w:rsid w:val="00933A34"/>
    <w:rsid w:val="00934570"/>
    <w:rsid w:val="00934C18"/>
    <w:rsid w:val="00941D67"/>
    <w:rsid w:val="00943533"/>
    <w:rsid w:val="00945251"/>
    <w:rsid w:val="00945930"/>
    <w:rsid w:val="00946880"/>
    <w:rsid w:val="0094729A"/>
    <w:rsid w:val="009475CA"/>
    <w:rsid w:val="009477C3"/>
    <w:rsid w:val="00953871"/>
    <w:rsid w:val="009539A0"/>
    <w:rsid w:val="00955C93"/>
    <w:rsid w:val="009566BF"/>
    <w:rsid w:val="009568E1"/>
    <w:rsid w:val="00956A50"/>
    <w:rsid w:val="00956CE1"/>
    <w:rsid w:val="00956FCE"/>
    <w:rsid w:val="009575FA"/>
    <w:rsid w:val="00957EC5"/>
    <w:rsid w:val="009604F6"/>
    <w:rsid w:val="009616EE"/>
    <w:rsid w:val="00961D9C"/>
    <w:rsid w:val="00961DF3"/>
    <w:rsid w:val="009635C3"/>
    <w:rsid w:val="00965309"/>
    <w:rsid w:val="00967633"/>
    <w:rsid w:val="009677C8"/>
    <w:rsid w:val="00967E78"/>
    <w:rsid w:val="009712BE"/>
    <w:rsid w:val="009735FC"/>
    <w:rsid w:val="00974B75"/>
    <w:rsid w:val="009755B4"/>
    <w:rsid w:val="009757F7"/>
    <w:rsid w:val="00976A03"/>
    <w:rsid w:val="00976FB5"/>
    <w:rsid w:val="00980F77"/>
    <w:rsid w:val="009830B9"/>
    <w:rsid w:val="009831F4"/>
    <w:rsid w:val="00983DA3"/>
    <w:rsid w:val="009843B2"/>
    <w:rsid w:val="009861BE"/>
    <w:rsid w:val="009905DC"/>
    <w:rsid w:val="00990AED"/>
    <w:rsid w:val="009927B2"/>
    <w:rsid w:val="00994AA1"/>
    <w:rsid w:val="009952F9"/>
    <w:rsid w:val="00995B5D"/>
    <w:rsid w:val="009966C6"/>
    <w:rsid w:val="00997D12"/>
    <w:rsid w:val="009A042E"/>
    <w:rsid w:val="009A2D3C"/>
    <w:rsid w:val="009A4DB3"/>
    <w:rsid w:val="009A5546"/>
    <w:rsid w:val="009A5BDB"/>
    <w:rsid w:val="009A5CEA"/>
    <w:rsid w:val="009A7460"/>
    <w:rsid w:val="009A7AEF"/>
    <w:rsid w:val="009A7D4B"/>
    <w:rsid w:val="009B0760"/>
    <w:rsid w:val="009B129E"/>
    <w:rsid w:val="009B14FC"/>
    <w:rsid w:val="009B1B13"/>
    <w:rsid w:val="009B3A22"/>
    <w:rsid w:val="009B3FCA"/>
    <w:rsid w:val="009B52DB"/>
    <w:rsid w:val="009B54C0"/>
    <w:rsid w:val="009B6F91"/>
    <w:rsid w:val="009B6FE7"/>
    <w:rsid w:val="009C139F"/>
    <w:rsid w:val="009C1F4F"/>
    <w:rsid w:val="009C253B"/>
    <w:rsid w:val="009C336D"/>
    <w:rsid w:val="009C36F0"/>
    <w:rsid w:val="009C469A"/>
    <w:rsid w:val="009C5032"/>
    <w:rsid w:val="009C5A1C"/>
    <w:rsid w:val="009C6414"/>
    <w:rsid w:val="009C66BA"/>
    <w:rsid w:val="009D1E46"/>
    <w:rsid w:val="009D356C"/>
    <w:rsid w:val="009D4AAE"/>
    <w:rsid w:val="009D686C"/>
    <w:rsid w:val="009D79B5"/>
    <w:rsid w:val="009E0F4F"/>
    <w:rsid w:val="009E111B"/>
    <w:rsid w:val="009E366F"/>
    <w:rsid w:val="009E3FE2"/>
    <w:rsid w:val="009E6333"/>
    <w:rsid w:val="009F22A0"/>
    <w:rsid w:val="009F24FB"/>
    <w:rsid w:val="009F2A31"/>
    <w:rsid w:val="009F2BB3"/>
    <w:rsid w:val="009F4331"/>
    <w:rsid w:val="00A013C5"/>
    <w:rsid w:val="00A03A1D"/>
    <w:rsid w:val="00A044C7"/>
    <w:rsid w:val="00A057C3"/>
    <w:rsid w:val="00A06490"/>
    <w:rsid w:val="00A06994"/>
    <w:rsid w:val="00A102D9"/>
    <w:rsid w:val="00A11A02"/>
    <w:rsid w:val="00A11AFA"/>
    <w:rsid w:val="00A12160"/>
    <w:rsid w:val="00A127AD"/>
    <w:rsid w:val="00A13C0A"/>
    <w:rsid w:val="00A13FF3"/>
    <w:rsid w:val="00A16416"/>
    <w:rsid w:val="00A16858"/>
    <w:rsid w:val="00A17539"/>
    <w:rsid w:val="00A20F77"/>
    <w:rsid w:val="00A23CAE"/>
    <w:rsid w:val="00A2484A"/>
    <w:rsid w:val="00A25A84"/>
    <w:rsid w:val="00A27323"/>
    <w:rsid w:val="00A31881"/>
    <w:rsid w:val="00A31AA0"/>
    <w:rsid w:val="00A33152"/>
    <w:rsid w:val="00A33657"/>
    <w:rsid w:val="00A33804"/>
    <w:rsid w:val="00A33A63"/>
    <w:rsid w:val="00A34A10"/>
    <w:rsid w:val="00A369AC"/>
    <w:rsid w:val="00A3719A"/>
    <w:rsid w:val="00A376DA"/>
    <w:rsid w:val="00A4037C"/>
    <w:rsid w:val="00A41799"/>
    <w:rsid w:val="00A42EF8"/>
    <w:rsid w:val="00A44620"/>
    <w:rsid w:val="00A50191"/>
    <w:rsid w:val="00A51778"/>
    <w:rsid w:val="00A527CB"/>
    <w:rsid w:val="00A52EF9"/>
    <w:rsid w:val="00A54842"/>
    <w:rsid w:val="00A56183"/>
    <w:rsid w:val="00A56B51"/>
    <w:rsid w:val="00A570C3"/>
    <w:rsid w:val="00A606B3"/>
    <w:rsid w:val="00A60A14"/>
    <w:rsid w:val="00A61789"/>
    <w:rsid w:val="00A627AE"/>
    <w:rsid w:val="00A667B1"/>
    <w:rsid w:val="00A67B3F"/>
    <w:rsid w:val="00A70858"/>
    <w:rsid w:val="00A732D9"/>
    <w:rsid w:val="00A73A80"/>
    <w:rsid w:val="00A73B4E"/>
    <w:rsid w:val="00A74BB8"/>
    <w:rsid w:val="00A74E88"/>
    <w:rsid w:val="00A74EAD"/>
    <w:rsid w:val="00A7575E"/>
    <w:rsid w:val="00A7642D"/>
    <w:rsid w:val="00A77759"/>
    <w:rsid w:val="00A777DC"/>
    <w:rsid w:val="00A814B7"/>
    <w:rsid w:val="00A84154"/>
    <w:rsid w:val="00A8497D"/>
    <w:rsid w:val="00A85F54"/>
    <w:rsid w:val="00A871E3"/>
    <w:rsid w:val="00A91151"/>
    <w:rsid w:val="00A94181"/>
    <w:rsid w:val="00A942C0"/>
    <w:rsid w:val="00A9785B"/>
    <w:rsid w:val="00AA0D4B"/>
    <w:rsid w:val="00AA1C25"/>
    <w:rsid w:val="00AA7399"/>
    <w:rsid w:val="00AB0FA7"/>
    <w:rsid w:val="00AB1A7E"/>
    <w:rsid w:val="00AB3F8E"/>
    <w:rsid w:val="00AB413D"/>
    <w:rsid w:val="00AC0731"/>
    <w:rsid w:val="00AC1325"/>
    <w:rsid w:val="00AC2A71"/>
    <w:rsid w:val="00AC4D07"/>
    <w:rsid w:val="00AC7E13"/>
    <w:rsid w:val="00AD1BB9"/>
    <w:rsid w:val="00AD743C"/>
    <w:rsid w:val="00AE0D91"/>
    <w:rsid w:val="00AE33A3"/>
    <w:rsid w:val="00AE4F74"/>
    <w:rsid w:val="00AE4FED"/>
    <w:rsid w:val="00AE5211"/>
    <w:rsid w:val="00AF0251"/>
    <w:rsid w:val="00AF1C44"/>
    <w:rsid w:val="00AF38DD"/>
    <w:rsid w:val="00AF73AE"/>
    <w:rsid w:val="00AF778D"/>
    <w:rsid w:val="00B00122"/>
    <w:rsid w:val="00B00378"/>
    <w:rsid w:val="00B0142A"/>
    <w:rsid w:val="00B02957"/>
    <w:rsid w:val="00B03131"/>
    <w:rsid w:val="00B05667"/>
    <w:rsid w:val="00B07918"/>
    <w:rsid w:val="00B125B4"/>
    <w:rsid w:val="00B138D9"/>
    <w:rsid w:val="00B13DF1"/>
    <w:rsid w:val="00B1441A"/>
    <w:rsid w:val="00B14F36"/>
    <w:rsid w:val="00B162FB"/>
    <w:rsid w:val="00B211E0"/>
    <w:rsid w:val="00B21A62"/>
    <w:rsid w:val="00B23074"/>
    <w:rsid w:val="00B238E5"/>
    <w:rsid w:val="00B24778"/>
    <w:rsid w:val="00B24C3E"/>
    <w:rsid w:val="00B254FC"/>
    <w:rsid w:val="00B25A57"/>
    <w:rsid w:val="00B2646D"/>
    <w:rsid w:val="00B26533"/>
    <w:rsid w:val="00B26546"/>
    <w:rsid w:val="00B3086B"/>
    <w:rsid w:val="00B30A5B"/>
    <w:rsid w:val="00B30B52"/>
    <w:rsid w:val="00B31177"/>
    <w:rsid w:val="00B318DC"/>
    <w:rsid w:val="00B32339"/>
    <w:rsid w:val="00B33201"/>
    <w:rsid w:val="00B347C3"/>
    <w:rsid w:val="00B36D6E"/>
    <w:rsid w:val="00B37828"/>
    <w:rsid w:val="00B37B7B"/>
    <w:rsid w:val="00B4016A"/>
    <w:rsid w:val="00B4100E"/>
    <w:rsid w:val="00B41A45"/>
    <w:rsid w:val="00B453C0"/>
    <w:rsid w:val="00B45527"/>
    <w:rsid w:val="00B50D20"/>
    <w:rsid w:val="00B51EDA"/>
    <w:rsid w:val="00B51F89"/>
    <w:rsid w:val="00B520DC"/>
    <w:rsid w:val="00B528B1"/>
    <w:rsid w:val="00B5443E"/>
    <w:rsid w:val="00B60549"/>
    <w:rsid w:val="00B6091E"/>
    <w:rsid w:val="00B611F6"/>
    <w:rsid w:val="00B62329"/>
    <w:rsid w:val="00B62B67"/>
    <w:rsid w:val="00B64F5B"/>
    <w:rsid w:val="00B70E11"/>
    <w:rsid w:val="00B710E2"/>
    <w:rsid w:val="00B72DC6"/>
    <w:rsid w:val="00B74EEC"/>
    <w:rsid w:val="00B8176F"/>
    <w:rsid w:val="00B82FB9"/>
    <w:rsid w:val="00B84FF9"/>
    <w:rsid w:val="00B92460"/>
    <w:rsid w:val="00B924A3"/>
    <w:rsid w:val="00B929D6"/>
    <w:rsid w:val="00B94FA7"/>
    <w:rsid w:val="00B9683C"/>
    <w:rsid w:val="00BA0E34"/>
    <w:rsid w:val="00BA1631"/>
    <w:rsid w:val="00BA25A0"/>
    <w:rsid w:val="00BA2A38"/>
    <w:rsid w:val="00BA6050"/>
    <w:rsid w:val="00BA7221"/>
    <w:rsid w:val="00BB3321"/>
    <w:rsid w:val="00BB4C3E"/>
    <w:rsid w:val="00BB4F26"/>
    <w:rsid w:val="00BB70AB"/>
    <w:rsid w:val="00BC02D4"/>
    <w:rsid w:val="00BC1AA0"/>
    <w:rsid w:val="00BC1CD2"/>
    <w:rsid w:val="00BC2EA1"/>
    <w:rsid w:val="00BC3C77"/>
    <w:rsid w:val="00BC49C3"/>
    <w:rsid w:val="00BC585D"/>
    <w:rsid w:val="00BD0018"/>
    <w:rsid w:val="00BD0047"/>
    <w:rsid w:val="00BD063E"/>
    <w:rsid w:val="00BD072C"/>
    <w:rsid w:val="00BD1513"/>
    <w:rsid w:val="00BD1E64"/>
    <w:rsid w:val="00BD20D6"/>
    <w:rsid w:val="00BD613D"/>
    <w:rsid w:val="00BD63C8"/>
    <w:rsid w:val="00BE0478"/>
    <w:rsid w:val="00BE07F7"/>
    <w:rsid w:val="00BE0A7C"/>
    <w:rsid w:val="00BE1594"/>
    <w:rsid w:val="00BE4C2B"/>
    <w:rsid w:val="00BE4CA7"/>
    <w:rsid w:val="00BE559F"/>
    <w:rsid w:val="00BE75C5"/>
    <w:rsid w:val="00BF2669"/>
    <w:rsid w:val="00BF28DB"/>
    <w:rsid w:val="00BF2ABB"/>
    <w:rsid w:val="00BF454F"/>
    <w:rsid w:val="00BF4CE0"/>
    <w:rsid w:val="00BF5DCB"/>
    <w:rsid w:val="00C00471"/>
    <w:rsid w:val="00C00A22"/>
    <w:rsid w:val="00C010BB"/>
    <w:rsid w:val="00C01329"/>
    <w:rsid w:val="00C028ED"/>
    <w:rsid w:val="00C03607"/>
    <w:rsid w:val="00C056B6"/>
    <w:rsid w:val="00C064D9"/>
    <w:rsid w:val="00C10CA5"/>
    <w:rsid w:val="00C11ED3"/>
    <w:rsid w:val="00C121A3"/>
    <w:rsid w:val="00C1359B"/>
    <w:rsid w:val="00C1540D"/>
    <w:rsid w:val="00C170EE"/>
    <w:rsid w:val="00C20D74"/>
    <w:rsid w:val="00C21280"/>
    <w:rsid w:val="00C22040"/>
    <w:rsid w:val="00C2621C"/>
    <w:rsid w:val="00C26440"/>
    <w:rsid w:val="00C306AC"/>
    <w:rsid w:val="00C31567"/>
    <w:rsid w:val="00C31F08"/>
    <w:rsid w:val="00C3248D"/>
    <w:rsid w:val="00C34B36"/>
    <w:rsid w:val="00C35A79"/>
    <w:rsid w:val="00C37859"/>
    <w:rsid w:val="00C41618"/>
    <w:rsid w:val="00C429AB"/>
    <w:rsid w:val="00C45E67"/>
    <w:rsid w:val="00C51637"/>
    <w:rsid w:val="00C52A47"/>
    <w:rsid w:val="00C52A52"/>
    <w:rsid w:val="00C53E89"/>
    <w:rsid w:val="00C54C1E"/>
    <w:rsid w:val="00C60566"/>
    <w:rsid w:val="00C609DC"/>
    <w:rsid w:val="00C60F22"/>
    <w:rsid w:val="00C62A0B"/>
    <w:rsid w:val="00C6445D"/>
    <w:rsid w:val="00C67AE5"/>
    <w:rsid w:val="00C72726"/>
    <w:rsid w:val="00C73E31"/>
    <w:rsid w:val="00C76957"/>
    <w:rsid w:val="00C7787E"/>
    <w:rsid w:val="00C77BB9"/>
    <w:rsid w:val="00C81415"/>
    <w:rsid w:val="00C814EE"/>
    <w:rsid w:val="00C81A3D"/>
    <w:rsid w:val="00C82A81"/>
    <w:rsid w:val="00C8620B"/>
    <w:rsid w:val="00C864E6"/>
    <w:rsid w:val="00C90EE7"/>
    <w:rsid w:val="00C9101F"/>
    <w:rsid w:val="00C913F7"/>
    <w:rsid w:val="00C91785"/>
    <w:rsid w:val="00C91ECF"/>
    <w:rsid w:val="00C949F4"/>
    <w:rsid w:val="00C97142"/>
    <w:rsid w:val="00CA04D1"/>
    <w:rsid w:val="00CA0A2E"/>
    <w:rsid w:val="00CA2421"/>
    <w:rsid w:val="00CA3140"/>
    <w:rsid w:val="00CA3EA7"/>
    <w:rsid w:val="00CA59B8"/>
    <w:rsid w:val="00CA5F7A"/>
    <w:rsid w:val="00CA76D6"/>
    <w:rsid w:val="00CA78EA"/>
    <w:rsid w:val="00CA7979"/>
    <w:rsid w:val="00CB3CDC"/>
    <w:rsid w:val="00CB5010"/>
    <w:rsid w:val="00CB54BA"/>
    <w:rsid w:val="00CB70B1"/>
    <w:rsid w:val="00CB7CAE"/>
    <w:rsid w:val="00CC088D"/>
    <w:rsid w:val="00CC0AB7"/>
    <w:rsid w:val="00CC1861"/>
    <w:rsid w:val="00CC1FC7"/>
    <w:rsid w:val="00CC21B6"/>
    <w:rsid w:val="00CC403B"/>
    <w:rsid w:val="00CC71EF"/>
    <w:rsid w:val="00CD1254"/>
    <w:rsid w:val="00CD12D1"/>
    <w:rsid w:val="00CD203D"/>
    <w:rsid w:val="00CD23EC"/>
    <w:rsid w:val="00CD2922"/>
    <w:rsid w:val="00CD3AA5"/>
    <w:rsid w:val="00CD571B"/>
    <w:rsid w:val="00CD5F62"/>
    <w:rsid w:val="00CE071C"/>
    <w:rsid w:val="00CE1DB0"/>
    <w:rsid w:val="00CE1EEA"/>
    <w:rsid w:val="00CE2882"/>
    <w:rsid w:val="00CE53F8"/>
    <w:rsid w:val="00CE669D"/>
    <w:rsid w:val="00CE699F"/>
    <w:rsid w:val="00CF0C09"/>
    <w:rsid w:val="00CF1FDE"/>
    <w:rsid w:val="00CF293C"/>
    <w:rsid w:val="00CF3432"/>
    <w:rsid w:val="00CF4327"/>
    <w:rsid w:val="00CF7673"/>
    <w:rsid w:val="00D00E84"/>
    <w:rsid w:val="00D01429"/>
    <w:rsid w:val="00D0166A"/>
    <w:rsid w:val="00D032FE"/>
    <w:rsid w:val="00D05E60"/>
    <w:rsid w:val="00D07385"/>
    <w:rsid w:val="00D07EC1"/>
    <w:rsid w:val="00D153C5"/>
    <w:rsid w:val="00D1661E"/>
    <w:rsid w:val="00D16B31"/>
    <w:rsid w:val="00D16C24"/>
    <w:rsid w:val="00D170C3"/>
    <w:rsid w:val="00D17A15"/>
    <w:rsid w:val="00D233D4"/>
    <w:rsid w:val="00D244C7"/>
    <w:rsid w:val="00D24610"/>
    <w:rsid w:val="00D2494C"/>
    <w:rsid w:val="00D24A24"/>
    <w:rsid w:val="00D271D6"/>
    <w:rsid w:val="00D27FD8"/>
    <w:rsid w:val="00D300E6"/>
    <w:rsid w:val="00D30462"/>
    <w:rsid w:val="00D31249"/>
    <w:rsid w:val="00D318BA"/>
    <w:rsid w:val="00D322D3"/>
    <w:rsid w:val="00D325EC"/>
    <w:rsid w:val="00D335F0"/>
    <w:rsid w:val="00D343DC"/>
    <w:rsid w:val="00D347E0"/>
    <w:rsid w:val="00D3481B"/>
    <w:rsid w:val="00D34E5C"/>
    <w:rsid w:val="00D36C92"/>
    <w:rsid w:val="00D40D87"/>
    <w:rsid w:val="00D426D4"/>
    <w:rsid w:val="00D43FF5"/>
    <w:rsid w:val="00D4555D"/>
    <w:rsid w:val="00D47F81"/>
    <w:rsid w:val="00D50214"/>
    <w:rsid w:val="00D50978"/>
    <w:rsid w:val="00D518AC"/>
    <w:rsid w:val="00D51FAC"/>
    <w:rsid w:val="00D54BDB"/>
    <w:rsid w:val="00D5540E"/>
    <w:rsid w:val="00D5567C"/>
    <w:rsid w:val="00D56069"/>
    <w:rsid w:val="00D57B52"/>
    <w:rsid w:val="00D601B8"/>
    <w:rsid w:val="00D632F4"/>
    <w:rsid w:val="00D647A1"/>
    <w:rsid w:val="00D66037"/>
    <w:rsid w:val="00D66EA2"/>
    <w:rsid w:val="00D7099B"/>
    <w:rsid w:val="00D71527"/>
    <w:rsid w:val="00D717AC"/>
    <w:rsid w:val="00D729F8"/>
    <w:rsid w:val="00D742EB"/>
    <w:rsid w:val="00D74892"/>
    <w:rsid w:val="00D74F57"/>
    <w:rsid w:val="00D751D5"/>
    <w:rsid w:val="00D768B8"/>
    <w:rsid w:val="00D810BD"/>
    <w:rsid w:val="00D8220A"/>
    <w:rsid w:val="00D82519"/>
    <w:rsid w:val="00D83443"/>
    <w:rsid w:val="00D84733"/>
    <w:rsid w:val="00D90F15"/>
    <w:rsid w:val="00D91191"/>
    <w:rsid w:val="00D9163D"/>
    <w:rsid w:val="00D97CED"/>
    <w:rsid w:val="00DA0C72"/>
    <w:rsid w:val="00DA6D19"/>
    <w:rsid w:val="00DB24D9"/>
    <w:rsid w:val="00DB255D"/>
    <w:rsid w:val="00DB3656"/>
    <w:rsid w:val="00DB56FA"/>
    <w:rsid w:val="00DB5A77"/>
    <w:rsid w:val="00DB70A5"/>
    <w:rsid w:val="00DC1040"/>
    <w:rsid w:val="00DC1138"/>
    <w:rsid w:val="00DC203E"/>
    <w:rsid w:val="00DC340E"/>
    <w:rsid w:val="00DC45CF"/>
    <w:rsid w:val="00DC5C9C"/>
    <w:rsid w:val="00DC5CF6"/>
    <w:rsid w:val="00DC662C"/>
    <w:rsid w:val="00DC6C80"/>
    <w:rsid w:val="00DC75BA"/>
    <w:rsid w:val="00DD0244"/>
    <w:rsid w:val="00DD04B4"/>
    <w:rsid w:val="00DD05BB"/>
    <w:rsid w:val="00DD134C"/>
    <w:rsid w:val="00DD1BB8"/>
    <w:rsid w:val="00DD3003"/>
    <w:rsid w:val="00DD3A01"/>
    <w:rsid w:val="00DD48B8"/>
    <w:rsid w:val="00DD532D"/>
    <w:rsid w:val="00DD56A5"/>
    <w:rsid w:val="00DD5C5F"/>
    <w:rsid w:val="00DD6BED"/>
    <w:rsid w:val="00DD6FDE"/>
    <w:rsid w:val="00DD75B5"/>
    <w:rsid w:val="00DD7DF8"/>
    <w:rsid w:val="00DE0949"/>
    <w:rsid w:val="00DE0AB3"/>
    <w:rsid w:val="00DE0E7B"/>
    <w:rsid w:val="00DE1119"/>
    <w:rsid w:val="00DE33EA"/>
    <w:rsid w:val="00DE39BE"/>
    <w:rsid w:val="00DE5597"/>
    <w:rsid w:val="00DE7269"/>
    <w:rsid w:val="00DE7532"/>
    <w:rsid w:val="00DE7D21"/>
    <w:rsid w:val="00DF4309"/>
    <w:rsid w:val="00DF67A2"/>
    <w:rsid w:val="00E005C1"/>
    <w:rsid w:val="00E00634"/>
    <w:rsid w:val="00E02635"/>
    <w:rsid w:val="00E028DC"/>
    <w:rsid w:val="00E04D85"/>
    <w:rsid w:val="00E07B74"/>
    <w:rsid w:val="00E12FE7"/>
    <w:rsid w:val="00E147CD"/>
    <w:rsid w:val="00E20B46"/>
    <w:rsid w:val="00E20C87"/>
    <w:rsid w:val="00E2177E"/>
    <w:rsid w:val="00E21922"/>
    <w:rsid w:val="00E22C51"/>
    <w:rsid w:val="00E2421F"/>
    <w:rsid w:val="00E246A8"/>
    <w:rsid w:val="00E24AC5"/>
    <w:rsid w:val="00E30F2D"/>
    <w:rsid w:val="00E3147F"/>
    <w:rsid w:val="00E3175A"/>
    <w:rsid w:val="00E32CF7"/>
    <w:rsid w:val="00E339E7"/>
    <w:rsid w:val="00E37510"/>
    <w:rsid w:val="00E37720"/>
    <w:rsid w:val="00E4102E"/>
    <w:rsid w:val="00E42D50"/>
    <w:rsid w:val="00E44490"/>
    <w:rsid w:val="00E45958"/>
    <w:rsid w:val="00E45EB6"/>
    <w:rsid w:val="00E505D2"/>
    <w:rsid w:val="00E51902"/>
    <w:rsid w:val="00E53855"/>
    <w:rsid w:val="00E544DE"/>
    <w:rsid w:val="00E60750"/>
    <w:rsid w:val="00E62BBD"/>
    <w:rsid w:val="00E633AC"/>
    <w:rsid w:val="00E6463A"/>
    <w:rsid w:val="00E6670F"/>
    <w:rsid w:val="00E66961"/>
    <w:rsid w:val="00E70E63"/>
    <w:rsid w:val="00E72A4F"/>
    <w:rsid w:val="00E72E08"/>
    <w:rsid w:val="00E751F7"/>
    <w:rsid w:val="00E7554F"/>
    <w:rsid w:val="00E75A58"/>
    <w:rsid w:val="00E76B07"/>
    <w:rsid w:val="00E76B6B"/>
    <w:rsid w:val="00E7751F"/>
    <w:rsid w:val="00E80194"/>
    <w:rsid w:val="00E803A9"/>
    <w:rsid w:val="00E813C3"/>
    <w:rsid w:val="00E8211B"/>
    <w:rsid w:val="00E821CC"/>
    <w:rsid w:val="00E82E81"/>
    <w:rsid w:val="00E83065"/>
    <w:rsid w:val="00E85B77"/>
    <w:rsid w:val="00E87F19"/>
    <w:rsid w:val="00E90B21"/>
    <w:rsid w:val="00E91649"/>
    <w:rsid w:val="00E91685"/>
    <w:rsid w:val="00E92449"/>
    <w:rsid w:val="00E92F71"/>
    <w:rsid w:val="00E93605"/>
    <w:rsid w:val="00E93B35"/>
    <w:rsid w:val="00E9451F"/>
    <w:rsid w:val="00EA1AC8"/>
    <w:rsid w:val="00EA249E"/>
    <w:rsid w:val="00EA2A89"/>
    <w:rsid w:val="00EA4E70"/>
    <w:rsid w:val="00EA607B"/>
    <w:rsid w:val="00EA62AA"/>
    <w:rsid w:val="00EA70FD"/>
    <w:rsid w:val="00EA7622"/>
    <w:rsid w:val="00EA7B6C"/>
    <w:rsid w:val="00EB018B"/>
    <w:rsid w:val="00EB0277"/>
    <w:rsid w:val="00EB02C3"/>
    <w:rsid w:val="00EB055C"/>
    <w:rsid w:val="00EB0616"/>
    <w:rsid w:val="00EB286C"/>
    <w:rsid w:val="00EB37BF"/>
    <w:rsid w:val="00EB5949"/>
    <w:rsid w:val="00EC1792"/>
    <w:rsid w:val="00EC6485"/>
    <w:rsid w:val="00EC7011"/>
    <w:rsid w:val="00ED12E3"/>
    <w:rsid w:val="00ED3410"/>
    <w:rsid w:val="00ED4289"/>
    <w:rsid w:val="00ED6E56"/>
    <w:rsid w:val="00ED77CD"/>
    <w:rsid w:val="00EE123F"/>
    <w:rsid w:val="00EE2A7C"/>
    <w:rsid w:val="00EE4870"/>
    <w:rsid w:val="00EE5508"/>
    <w:rsid w:val="00EE5C43"/>
    <w:rsid w:val="00EF0BA3"/>
    <w:rsid w:val="00EF490A"/>
    <w:rsid w:val="00EF619B"/>
    <w:rsid w:val="00EF61E2"/>
    <w:rsid w:val="00F0104E"/>
    <w:rsid w:val="00F015C4"/>
    <w:rsid w:val="00F04070"/>
    <w:rsid w:val="00F067D5"/>
    <w:rsid w:val="00F06BFD"/>
    <w:rsid w:val="00F06EFC"/>
    <w:rsid w:val="00F10245"/>
    <w:rsid w:val="00F12B0C"/>
    <w:rsid w:val="00F138A6"/>
    <w:rsid w:val="00F17B50"/>
    <w:rsid w:val="00F216EA"/>
    <w:rsid w:val="00F24423"/>
    <w:rsid w:val="00F2469D"/>
    <w:rsid w:val="00F25DE7"/>
    <w:rsid w:val="00F25DFA"/>
    <w:rsid w:val="00F262EB"/>
    <w:rsid w:val="00F27ECC"/>
    <w:rsid w:val="00F3430A"/>
    <w:rsid w:val="00F3529D"/>
    <w:rsid w:val="00F35B7C"/>
    <w:rsid w:val="00F362FB"/>
    <w:rsid w:val="00F37715"/>
    <w:rsid w:val="00F37991"/>
    <w:rsid w:val="00F40354"/>
    <w:rsid w:val="00F4055C"/>
    <w:rsid w:val="00F40C46"/>
    <w:rsid w:val="00F417FA"/>
    <w:rsid w:val="00F4408F"/>
    <w:rsid w:val="00F44771"/>
    <w:rsid w:val="00F475B7"/>
    <w:rsid w:val="00F475EA"/>
    <w:rsid w:val="00F47CBE"/>
    <w:rsid w:val="00F50654"/>
    <w:rsid w:val="00F51FF9"/>
    <w:rsid w:val="00F520C2"/>
    <w:rsid w:val="00F53A96"/>
    <w:rsid w:val="00F54A99"/>
    <w:rsid w:val="00F600BB"/>
    <w:rsid w:val="00F6051C"/>
    <w:rsid w:val="00F607FE"/>
    <w:rsid w:val="00F61BD3"/>
    <w:rsid w:val="00F625E2"/>
    <w:rsid w:val="00F63782"/>
    <w:rsid w:val="00F63EAC"/>
    <w:rsid w:val="00F64C4E"/>
    <w:rsid w:val="00F6527C"/>
    <w:rsid w:val="00F65430"/>
    <w:rsid w:val="00F66F96"/>
    <w:rsid w:val="00F70B99"/>
    <w:rsid w:val="00F72D2A"/>
    <w:rsid w:val="00F72D69"/>
    <w:rsid w:val="00F72FF6"/>
    <w:rsid w:val="00F732EE"/>
    <w:rsid w:val="00F7386C"/>
    <w:rsid w:val="00F73CE0"/>
    <w:rsid w:val="00F762BD"/>
    <w:rsid w:val="00F769EF"/>
    <w:rsid w:val="00F76B24"/>
    <w:rsid w:val="00F801A7"/>
    <w:rsid w:val="00F82271"/>
    <w:rsid w:val="00F825B7"/>
    <w:rsid w:val="00F8309C"/>
    <w:rsid w:val="00F845CA"/>
    <w:rsid w:val="00F85352"/>
    <w:rsid w:val="00F856B6"/>
    <w:rsid w:val="00F9298A"/>
    <w:rsid w:val="00F93158"/>
    <w:rsid w:val="00F935F6"/>
    <w:rsid w:val="00F938E6"/>
    <w:rsid w:val="00F940D6"/>
    <w:rsid w:val="00F94434"/>
    <w:rsid w:val="00F94D2B"/>
    <w:rsid w:val="00F95141"/>
    <w:rsid w:val="00F955EC"/>
    <w:rsid w:val="00F95B91"/>
    <w:rsid w:val="00F977DF"/>
    <w:rsid w:val="00F97AF2"/>
    <w:rsid w:val="00FA03D9"/>
    <w:rsid w:val="00FA0AD5"/>
    <w:rsid w:val="00FA0BDE"/>
    <w:rsid w:val="00FA0E1D"/>
    <w:rsid w:val="00FA0EF7"/>
    <w:rsid w:val="00FA2937"/>
    <w:rsid w:val="00FA2C55"/>
    <w:rsid w:val="00FA31FB"/>
    <w:rsid w:val="00FA4697"/>
    <w:rsid w:val="00FA52F6"/>
    <w:rsid w:val="00FA74B5"/>
    <w:rsid w:val="00FA7981"/>
    <w:rsid w:val="00FB0AFF"/>
    <w:rsid w:val="00FB1C23"/>
    <w:rsid w:val="00FB221B"/>
    <w:rsid w:val="00FB2620"/>
    <w:rsid w:val="00FB51C4"/>
    <w:rsid w:val="00FB64BB"/>
    <w:rsid w:val="00FC029E"/>
    <w:rsid w:val="00FC048E"/>
    <w:rsid w:val="00FC0ABC"/>
    <w:rsid w:val="00FC27CE"/>
    <w:rsid w:val="00FC2A63"/>
    <w:rsid w:val="00FC2C52"/>
    <w:rsid w:val="00FC2DF9"/>
    <w:rsid w:val="00FC4D03"/>
    <w:rsid w:val="00FC552B"/>
    <w:rsid w:val="00FC5614"/>
    <w:rsid w:val="00FC6BFC"/>
    <w:rsid w:val="00FC6DA1"/>
    <w:rsid w:val="00FC7E59"/>
    <w:rsid w:val="00FD01BF"/>
    <w:rsid w:val="00FD07D7"/>
    <w:rsid w:val="00FD1E94"/>
    <w:rsid w:val="00FD422F"/>
    <w:rsid w:val="00FD4293"/>
    <w:rsid w:val="00FD43E9"/>
    <w:rsid w:val="00FD50FB"/>
    <w:rsid w:val="00FD5981"/>
    <w:rsid w:val="00FD64A0"/>
    <w:rsid w:val="00FD69DB"/>
    <w:rsid w:val="00FD792C"/>
    <w:rsid w:val="00FD7E11"/>
    <w:rsid w:val="00FE534F"/>
    <w:rsid w:val="00FE541D"/>
    <w:rsid w:val="00FE56FE"/>
    <w:rsid w:val="00FE630D"/>
    <w:rsid w:val="00FF287C"/>
    <w:rsid w:val="00FF3611"/>
    <w:rsid w:val="00FF673A"/>
    <w:rsid w:val="00FF6E00"/>
    <w:rsid w:val="00FF7A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11A0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11A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11A0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11A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1038</Words>
  <Characters>5714</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2016-11-07T09:15:00Z</dcterms:created>
  <dcterms:modified xsi:type="dcterms:W3CDTF">2016-11-07T09:15:00Z</dcterms:modified>
</cp:coreProperties>
</file>